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B721" w14:textId="77777777" w:rsidR="006238A2" w:rsidRPr="006238A2" w:rsidRDefault="006238A2" w:rsidP="006238A2">
      <w:pPr>
        <w:pBdr>
          <w:bottom w:val="single" w:sz="6" w:space="1" w:color="auto"/>
        </w:pBdr>
        <w:spacing w:after="0" w:line="240" w:lineRule="auto"/>
        <w:jc w:val="center"/>
        <w:rPr>
          <w:rFonts w:ascii="Arial" w:eastAsia="Times New Roman" w:hAnsi="Arial" w:cs="Arial"/>
          <w:vanish/>
          <w:sz w:val="16"/>
          <w:szCs w:val="16"/>
          <w:lang w:eastAsia="pl-PL"/>
        </w:rPr>
      </w:pPr>
      <w:r w:rsidRPr="006238A2">
        <w:rPr>
          <w:rFonts w:ascii="Arial" w:eastAsia="Times New Roman" w:hAnsi="Arial" w:cs="Arial"/>
          <w:vanish/>
          <w:sz w:val="16"/>
          <w:szCs w:val="16"/>
          <w:lang w:eastAsia="pl-PL"/>
        </w:rPr>
        <w:t>Początek formularza</w:t>
      </w:r>
    </w:p>
    <w:p w14:paraId="1C7869AC" w14:textId="77777777" w:rsidR="006238A2" w:rsidRPr="006238A2" w:rsidRDefault="006238A2" w:rsidP="006238A2">
      <w:pPr>
        <w:spacing w:after="24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t xml:space="preserve">Ogłoszenie nr 624524-N-2019 z dnia 2019-11-20 r. </w:t>
      </w:r>
    </w:p>
    <w:p w14:paraId="527AA88D" w14:textId="77777777" w:rsidR="006238A2" w:rsidRPr="006238A2" w:rsidRDefault="006238A2" w:rsidP="006238A2">
      <w:pPr>
        <w:spacing w:after="0" w:line="240" w:lineRule="auto"/>
        <w:jc w:val="center"/>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Urząd Miejski: Świadczenie usługi kompleksowej polegającej na dostawie energii elektrycznej wraz z usługą dystrybucji energii elektrycznej na potrzeby na terenie Miasta i Gminy Torzym w okresie 01.01.2020 – 31.12.2020</w:t>
      </w:r>
      <w:r w:rsidRPr="006238A2">
        <w:rPr>
          <w:rFonts w:ascii="Times New Roman" w:eastAsia="Times New Roman" w:hAnsi="Times New Roman" w:cs="Times New Roman"/>
          <w:sz w:val="24"/>
          <w:szCs w:val="24"/>
          <w:lang w:eastAsia="pl-PL"/>
        </w:rPr>
        <w:br/>
        <w:t xml:space="preserve">OGŁOSZENIE O ZAMÓWIENIU - Dostawy </w:t>
      </w:r>
    </w:p>
    <w:p w14:paraId="46A1047C"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Zamieszczanie ogłoszenia:</w:t>
      </w:r>
      <w:r w:rsidRPr="006238A2">
        <w:rPr>
          <w:rFonts w:ascii="Times New Roman" w:eastAsia="Times New Roman" w:hAnsi="Times New Roman" w:cs="Times New Roman"/>
          <w:sz w:val="24"/>
          <w:szCs w:val="24"/>
          <w:lang w:eastAsia="pl-PL"/>
        </w:rPr>
        <w:t xml:space="preserve"> Zamieszczanie obowiązkowe </w:t>
      </w:r>
    </w:p>
    <w:p w14:paraId="2A35EC07"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Ogłoszenie dotyczy:</w:t>
      </w:r>
      <w:r w:rsidRPr="006238A2">
        <w:rPr>
          <w:rFonts w:ascii="Times New Roman" w:eastAsia="Times New Roman" w:hAnsi="Times New Roman" w:cs="Times New Roman"/>
          <w:sz w:val="24"/>
          <w:szCs w:val="24"/>
          <w:lang w:eastAsia="pl-PL"/>
        </w:rPr>
        <w:t xml:space="preserve"> Zamówienia publicznego </w:t>
      </w:r>
    </w:p>
    <w:p w14:paraId="71ACA05B"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0690BEC5"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79F33AD8" w14:textId="6383F36F" w:rsidR="006238A2" w:rsidRPr="006238A2" w:rsidRDefault="006238A2" w:rsidP="006238A2">
      <w:pPr>
        <w:spacing w:after="0" w:line="240" w:lineRule="auto"/>
        <w:rPr>
          <w:rFonts w:ascii="Times New Roman" w:eastAsia="Times New Roman" w:hAnsi="Times New Roman" w:cs="Times New Roman"/>
          <w:sz w:val="24"/>
          <w:szCs w:val="24"/>
          <w:lang w:eastAsia="pl-PL"/>
        </w:rPr>
      </w:pPr>
    </w:p>
    <w:p w14:paraId="032561EA"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4C2A01C8"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02934335" w14:textId="30DE40A9" w:rsidR="006238A2" w:rsidRPr="006238A2" w:rsidRDefault="006238A2" w:rsidP="006238A2">
      <w:pPr>
        <w:spacing w:after="0" w:line="240" w:lineRule="auto"/>
        <w:rPr>
          <w:rFonts w:ascii="Times New Roman" w:eastAsia="Times New Roman" w:hAnsi="Times New Roman" w:cs="Times New Roman"/>
          <w:sz w:val="24"/>
          <w:szCs w:val="24"/>
          <w:lang w:eastAsia="pl-PL"/>
        </w:rPr>
      </w:pPr>
    </w:p>
    <w:p w14:paraId="668601CC"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u w:val="single"/>
          <w:lang w:eastAsia="pl-PL"/>
        </w:rPr>
        <w:t>SEKCJA I: ZAMAWIAJĄCY</w:t>
      </w:r>
      <w:r w:rsidRPr="006238A2">
        <w:rPr>
          <w:rFonts w:ascii="Times New Roman" w:eastAsia="Times New Roman" w:hAnsi="Times New Roman" w:cs="Times New Roman"/>
          <w:sz w:val="24"/>
          <w:szCs w:val="24"/>
          <w:lang w:eastAsia="pl-PL"/>
        </w:rPr>
        <w:t xml:space="preserve"> </w:t>
      </w:r>
    </w:p>
    <w:p w14:paraId="3DFFDC22"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Postępowanie przeprowadza centralny zamawiający </w:t>
      </w:r>
    </w:p>
    <w:p w14:paraId="1BACD9D9"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512E16F9"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703430AF"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1D3CAECD"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Informacje na temat podmiotu któremu zamawiający powierzył/powierzyli prowadzenie postępowania:</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Postępowanie jest przeprowadzane wspólnie przez zamawiających</w:t>
      </w:r>
      <w:r w:rsidRPr="006238A2">
        <w:rPr>
          <w:rFonts w:ascii="Times New Roman" w:eastAsia="Times New Roman" w:hAnsi="Times New Roman" w:cs="Times New Roman"/>
          <w:sz w:val="24"/>
          <w:szCs w:val="24"/>
          <w:lang w:eastAsia="pl-PL"/>
        </w:rPr>
        <w:t xml:space="preserve"> </w:t>
      </w:r>
    </w:p>
    <w:p w14:paraId="3C0AA073"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7EBA3B88" w14:textId="564889A2"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498AD5DA"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6E3AF95D"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Informacje dodatkowe:</w:t>
      </w:r>
      <w:r w:rsidRPr="006238A2">
        <w:rPr>
          <w:rFonts w:ascii="Times New Roman" w:eastAsia="Times New Roman" w:hAnsi="Times New Roman" w:cs="Times New Roman"/>
          <w:sz w:val="24"/>
          <w:szCs w:val="24"/>
          <w:lang w:eastAsia="pl-PL"/>
        </w:rPr>
        <w:t xml:space="preserve"> </w:t>
      </w:r>
    </w:p>
    <w:p w14:paraId="677D5793" w14:textId="6BC07174"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 1) NAZWA I ADRES: </w:t>
      </w:r>
      <w:r w:rsidRPr="006238A2">
        <w:rPr>
          <w:rFonts w:ascii="Times New Roman" w:eastAsia="Times New Roman" w:hAnsi="Times New Roman" w:cs="Times New Roman"/>
          <w:sz w:val="24"/>
          <w:szCs w:val="24"/>
          <w:lang w:eastAsia="pl-PL"/>
        </w:rPr>
        <w:t xml:space="preserve">Urząd Miejski, krajowy numer identyfikacyjny 54688000000000, ul. Wojska Polskiego  32 , 66-235  Torzym, woj. lubuskie, państwo Polska, tel. (068)3413012, e-mail um-torzym@wp.pl, faks (068)3413181. </w:t>
      </w:r>
      <w:r w:rsidRPr="006238A2">
        <w:rPr>
          <w:rFonts w:ascii="Times New Roman" w:eastAsia="Times New Roman" w:hAnsi="Times New Roman" w:cs="Times New Roman"/>
          <w:sz w:val="24"/>
          <w:szCs w:val="24"/>
          <w:lang w:eastAsia="pl-PL"/>
        </w:rPr>
        <w:br/>
        <w:t xml:space="preserve">Adres strony internetowej (URL): www.torzym.pl </w:t>
      </w:r>
      <w:r w:rsidRPr="006238A2">
        <w:rPr>
          <w:rFonts w:ascii="Times New Roman" w:eastAsia="Times New Roman" w:hAnsi="Times New Roman" w:cs="Times New Roman"/>
          <w:sz w:val="24"/>
          <w:szCs w:val="24"/>
          <w:lang w:eastAsia="pl-PL"/>
        </w:rPr>
        <w:br/>
      </w:r>
    </w:p>
    <w:p w14:paraId="4E9586BB"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 2) RODZAJ ZAMAWIAJĄCEGO: </w:t>
      </w:r>
      <w:r w:rsidRPr="006238A2">
        <w:rPr>
          <w:rFonts w:ascii="Times New Roman" w:eastAsia="Times New Roman" w:hAnsi="Times New Roman" w:cs="Times New Roman"/>
          <w:sz w:val="24"/>
          <w:szCs w:val="24"/>
          <w:lang w:eastAsia="pl-PL"/>
        </w:rPr>
        <w:t xml:space="preserve">Administracja samorządowa </w:t>
      </w:r>
      <w:r w:rsidRPr="006238A2">
        <w:rPr>
          <w:rFonts w:ascii="Times New Roman" w:eastAsia="Times New Roman" w:hAnsi="Times New Roman" w:cs="Times New Roman"/>
          <w:sz w:val="24"/>
          <w:szCs w:val="24"/>
          <w:lang w:eastAsia="pl-PL"/>
        </w:rPr>
        <w:br/>
      </w:r>
    </w:p>
    <w:p w14:paraId="595E9617"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I.3) WSPÓLNE UDZIELANIE ZAMÓWIENIA </w:t>
      </w:r>
      <w:r w:rsidRPr="006238A2">
        <w:rPr>
          <w:rFonts w:ascii="Times New Roman" w:eastAsia="Times New Roman" w:hAnsi="Times New Roman" w:cs="Times New Roman"/>
          <w:b/>
          <w:bCs/>
          <w:i/>
          <w:iCs/>
          <w:sz w:val="24"/>
          <w:szCs w:val="24"/>
          <w:lang w:eastAsia="pl-PL"/>
        </w:rPr>
        <w:t>(jeżeli dotyczy)</w:t>
      </w:r>
      <w:r w:rsidRPr="006238A2">
        <w:rPr>
          <w:rFonts w:ascii="Times New Roman" w:eastAsia="Times New Roman" w:hAnsi="Times New Roman" w:cs="Times New Roman"/>
          <w:b/>
          <w:bCs/>
          <w:sz w:val="24"/>
          <w:szCs w:val="24"/>
          <w:lang w:eastAsia="pl-PL"/>
        </w:rPr>
        <w:t xml:space="preserve">: </w:t>
      </w:r>
    </w:p>
    <w:p w14:paraId="1CB0C840"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w:t>
      </w:r>
      <w:r w:rsidRPr="006238A2">
        <w:rPr>
          <w:rFonts w:ascii="Times New Roman" w:eastAsia="Times New Roman" w:hAnsi="Times New Roman" w:cs="Times New Roman"/>
          <w:sz w:val="24"/>
          <w:szCs w:val="24"/>
          <w:lang w:eastAsia="pl-PL"/>
        </w:rPr>
        <w:lastRenderedPageBreak/>
        <w:t xml:space="preserve">przeprowadzenie postępowania odpowiadają pozostali zamawiający, czy zamówienie będzie udzielane przez każdego z zamawiających indywidualnie, czy zamówienie zostanie udzielone w imieniu i na rzecz pozostałych zamawiających): </w:t>
      </w:r>
      <w:r w:rsidRPr="006238A2">
        <w:rPr>
          <w:rFonts w:ascii="Times New Roman" w:eastAsia="Times New Roman" w:hAnsi="Times New Roman" w:cs="Times New Roman"/>
          <w:sz w:val="24"/>
          <w:szCs w:val="24"/>
          <w:lang w:eastAsia="pl-PL"/>
        </w:rPr>
        <w:br/>
      </w:r>
    </w:p>
    <w:p w14:paraId="44FEF533"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I.4) KOMUNIKACJA: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6238A2">
        <w:rPr>
          <w:rFonts w:ascii="Times New Roman" w:eastAsia="Times New Roman" w:hAnsi="Times New Roman" w:cs="Times New Roman"/>
          <w:sz w:val="24"/>
          <w:szCs w:val="24"/>
          <w:lang w:eastAsia="pl-PL"/>
        </w:rPr>
        <w:t xml:space="preserve"> </w:t>
      </w:r>
    </w:p>
    <w:p w14:paraId="10ED9FED" w14:textId="21A4A94E"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r w:rsidRPr="006238A2">
        <w:rPr>
          <w:rFonts w:ascii="Times New Roman" w:eastAsia="Times New Roman" w:hAnsi="Times New Roman" w:cs="Times New Roman"/>
          <w:sz w:val="24"/>
          <w:szCs w:val="24"/>
          <w:lang w:eastAsia="pl-PL"/>
        </w:rPr>
        <w:br/>
        <w:t xml:space="preserve">www.torzym.pl </w:t>
      </w:r>
    </w:p>
    <w:p w14:paraId="071D11BB"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013DE31E"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r w:rsidRPr="006238A2">
        <w:rPr>
          <w:rFonts w:ascii="Times New Roman" w:eastAsia="Times New Roman" w:hAnsi="Times New Roman" w:cs="Times New Roman"/>
          <w:sz w:val="24"/>
          <w:szCs w:val="24"/>
          <w:lang w:eastAsia="pl-PL"/>
        </w:rPr>
        <w:br/>
      </w:r>
    </w:p>
    <w:p w14:paraId="3E3EA182"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Oferty lub wnioski o dopuszczenie do udziału w postępowaniu należy przesyłać:</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Elektronicznie</w:t>
      </w:r>
      <w:r w:rsidRPr="006238A2">
        <w:rPr>
          <w:rFonts w:ascii="Times New Roman" w:eastAsia="Times New Roman" w:hAnsi="Times New Roman" w:cs="Times New Roman"/>
          <w:sz w:val="24"/>
          <w:szCs w:val="24"/>
          <w:lang w:eastAsia="pl-PL"/>
        </w:rPr>
        <w:t xml:space="preserve"> </w:t>
      </w:r>
    </w:p>
    <w:p w14:paraId="03C6C722"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r w:rsidRPr="006238A2">
        <w:rPr>
          <w:rFonts w:ascii="Times New Roman" w:eastAsia="Times New Roman" w:hAnsi="Times New Roman" w:cs="Times New Roman"/>
          <w:sz w:val="24"/>
          <w:szCs w:val="24"/>
          <w:lang w:eastAsia="pl-PL"/>
        </w:rPr>
        <w:br/>
        <w:t xml:space="preserve">adres </w:t>
      </w:r>
      <w:r w:rsidRPr="006238A2">
        <w:rPr>
          <w:rFonts w:ascii="Times New Roman" w:eastAsia="Times New Roman" w:hAnsi="Times New Roman" w:cs="Times New Roman"/>
          <w:sz w:val="24"/>
          <w:szCs w:val="24"/>
          <w:lang w:eastAsia="pl-PL"/>
        </w:rPr>
        <w:br/>
      </w:r>
    </w:p>
    <w:p w14:paraId="7BD20631"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p>
    <w:p w14:paraId="33BF299A" w14:textId="5CE6EC5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 xml:space="preserve">Nie </w:t>
      </w:r>
      <w:r w:rsidRPr="006238A2">
        <w:rPr>
          <w:rFonts w:ascii="Times New Roman" w:eastAsia="Times New Roman" w:hAnsi="Times New Roman" w:cs="Times New Roman"/>
          <w:sz w:val="24"/>
          <w:szCs w:val="24"/>
          <w:lang w:eastAsia="pl-PL"/>
        </w:rPr>
        <w:br/>
        <w:t xml:space="preserve">Inny sposób: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Tak</w:t>
      </w:r>
      <w:r w:rsidRPr="006238A2">
        <w:rPr>
          <w:rFonts w:ascii="Times New Roman" w:eastAsia="Times New Roman" w:hAnsi="Times New Roman" w:cs="Times New Roman"/>
          <w:sz w:val="24"/>
          <w:szCs w:val="24"/>
          <w:lang w:eastAsia="pl-PL"/>
        </w:rPr>
        <w:br/>
        <w:t xml:space="preserve">Inny sposób: </w:t>
      </w:r>
      <w:r w:rsidRPr="00060BF8">
        <w:rPr>
          <w:rFonts w:ascii="Times New Roman" w:eastAsia="Times New Roman" w:hAnsi="Times New Roman" w:cs="Times New Roman"/>
          <w:sz w:val="24"/>
          <w:szCs w:val="24"/>
          <w:lang w:eastAsia="pl-PL"/>
        </w:rPr>
        <w:t xml:space="preserve">Ofertę należy złożyć w trwale zamkniętej kopercie za pośrednictwem operatora pocztowego w rozumieniu ustawy z dnia 23 listopada 2012 r. - Prawo pocztowe, osobiście lub za pośrednictwem posłańca. </w:t>
      </w:r>
      <w:r w:rsidRPr="00060BF8">
        <w:rPr>
          <w:rFonts w:ascii="Times New Roman" w:eastAsia="Times New Roman" w:hAnsi="Times New Roman" w:cs="Times New Roman"/>
          <w:sz w:val="24"/>
          <w:szCs w:val="24"/>
          <w:lang w:eastAsia="pl-PL"/>
        </w:rPr>
        <w:br/>
        <w:t xml:space="preserve">Adres: </w:t>
      </w:r>
      <w:r w:rsidRPr="00060BF8">
        <w:rPr>
          <w:rFonts w:ascii="Times New Roman" w:eastAsia="Times New Roman" w:hAnsi="Times New Roman" w:cs="Times New Roman"/>
          <w:sz w:val="24"/>
          <w:szCs w:val="24"/>
          <w:lang w:eastAsia="pl-PL"/>
        </w:rPr>
        <w:br/>
        <w:t xml:space="preserve">Urząd Miejski w Torzymiu, ul. Wojska Polskiego 32, 66-235 Torzym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6238A2">
        <w:rPr>
          <w:rFonts w:ascii="Times New Roman" w:eastAsia="Times New Roman" w:hAnsi="Times New Roman" w:cs="Times New Roman"/>
          <w:sz w:val="24"/>
          <w:szCs w:val="24"/>
          <w:lang w:eastAsia="pl-PL"/>
        </w:rPr>
        <w:t xml:space="preserve"> </w:t>
      </w:r>
    </w:p>
    <w:p w14:paraId="47ABC0BA"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r w:rsidRPr="006238A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6238A2">
        <w:rPr>
          <w:rFonts w:ascii="Times New Roman" w:eastAsia="Times New Roman" w:hAnsi="Times New Roman" w:cs="Times New Roman"/>
          <w:sz w:val="24"/>
          <w:szCs w:val="24"/>
          <w:lang w:eastAsia="pl-PL"/>
        </w:rPr>
        <w:br/>
      </w:r>
    </w:p>
    <w:p w14:paraId="230D79DC"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u w:val="single"/>
          <w:lang w:eastAsia="pl-PL"/>
        </w:rPr>
        <w:t xml:space="preserve">SEKCJA II: PRZEDMIOT ZAMÓWIENIA </w:t>
      </w:r>
    </w:p>
    <w:p w14:paraId="5708C20A"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II.1) Nazwa nadana zamówieniu przez zamawiającego: </w:t>
      </w:r>
      <w:r w:rsidRPr="006238A2">
        <w:rPr>
          <w:rFonts w:ascii="Times New Roman" w:eastAsia="Times New Roman" w:hAnsi="Times New Roman" w:cs="Times New Roman"/>
          <w:sz w:val="24"/>
          <w:szCs w:val="24"/>
          <w:lang w:eastAsia="pl-PL"/>
        </w:rPr>
        <w:t xml:space="preserve">Świadczenie usługi kompleksowej polegającej na dostawie energii elektrycznej wraz z usługą dystrybucji energii elektrycznej na potrzeby na terenie Miasta i Gminy Torzym w okresie 01.01.2020 – 31.12.2020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Numer referencyjny: </w:t>
      </w:r>
      <w:r w:rsidRPr="006238A2">
        <w:rPr>
          <w:rFonts w:ascii="Times New Roman" w:eastAsia="Times New Roman" w:hAnsi="Times New Roman" w:cs="Times New Roman"/>
          <w:sz w:val="24"/>
          <w:szCs w:val="24"/>
          <w:lang w:eastAsia="pl-PL"/>
        </w:rPr>
        <w:t xml:space="preserve">BGN.II.271.8.2019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0608E0AA" w14:textId="77777777" w:rsidR="006238A2" w:rsidRPr="006238A2" w:rsidRDefault="006238A2" w:rsidP="006238A2">
      <w:pPr>
        <w:spacing w:after="0" w:line="240" w:lineRule="auto"/>
        <w:jc w:val="both"/>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1D9F83DF"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II.2) Rodzaj zamówienia: </w:t>
      </w:r>
      <w:r w:rsidRPr="006238A2">
        <w:rPr>
          <w:rFonts w:ascii="Times New Roman" w:eastAsia="Times New Roman" w:hAnsi="Times New Roman" w:cs="Times New Roman"/>
          <w:sz w:val="24"/>
          <w:szCs w:val="24"/>
          <w:lang w:eastAsia="pl-PL"/>
        </w:rPr>
        <w:t xml:space="preserve">Dostawy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II.3) Informacja o możliwości składania ofert częściowych</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 xml:space="preserve">Zamówienie podzielone jest na części: </w:t>
      </w:r>
    </w:p>
    <w:p w14:paraId="6973BFB3" w14:textId="22086F84" w:rsidR="006238A2" w:rsidRPr="006238A2" w:rsidRDefault="006238A2" w:rsidP="006238A2">
      <w:pPr>
        <w:spacing w:after="0" w:line="240" w:lineRule="auto"/>
        <w:rPr>
          <w:rFonts w:ascii="Times New Roman" w:eastAsia="Times New Roman" w:hAnsi="Times New Roman" w:cs="Times New Roman"/>
          <w:b/>
          <w:bCs/>
          <w:sz w:val="24"/>
          <w:szCs w:val="24"/>
          <w:lang w:eastAsia="pl-PL"/>
        </w:rPr>
      </w:pPr>
      <w:r w:rsidRPr="006238A2">
        <w:rPr>
          <w:rFonts w:ascii="Times New Roman" w:eastAsia="Times New Roman" w:hAnsi="Times New Roman" w:cs="Times New Roman"/>
          <w:sz w:val="24"/>
          <w:szCs w:val="24"/>
          <w:lang w:eastAsia="pl-PL"/>
        </w:rPr>
        <w:t xml:space="preserve">Nie </w:t>
      </w:r>
    </w:p>
    <w:p w14:paraId="16C208A7" w14:textId="2205B939"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II.4) Krótki opis przedmiotu zamówienia </w:t>
      </w:r>
      <w:r w:rsidRPr="006238A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6238A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6238A2">
        <w:rPr>
          <w:rFonts w:ascii="Times New Roman" w:eastAsia="Times New Roman" w:hAnsi="Times New Roman" w:cs="Times New Roman"/>
          <w:sz w:val="24"/>
          <w:szCs w:val="24"/>
          <w:lang w:eastAsia="pl-PL"/>
        </w:rPr>
        <w:t xml:space="preserve">Przedmiotem zamówienia jest świadczenie usługi kompleksowej polegającej na dostawie energii elektrycznej wraz z usługą dystrybucji energii elektrycznej na potrzeby Zamawiającego. Szczegółowy opis przedmiotu zamówienia, w tym nazwy i lokalizacje obiektów, prognozowane zapotrzebowanie na energię elektryczną w okresie obowiązywania umowy, rodzaje taryf, moc umowną, miejsce dostarczania oraz niezbędne dane do zawarcia umowy zawiera załącznik nr 5.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II.5) Główny kod CPV: </w:t>
      </w:r>
      <w:r w:rsidRPr="006238A2">
        <w:rPr>
          <w:rFonts w:ascii="Times New Roman" w:eastAsia="Times New Roman" w:hAnsi="Times New Roman" w:cs="Times New Roman"/>
          <w:sz w:val="24"/>
          <w:szCs w:val="24"/>
          <w:lang w:eastAsia="pl-PL"/>
        </w:rPr>
        <w:t xml:space="preserve">09310000-2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Dodatkowe kody CPV:</w:t>
      </w:r>
      <w:r w:rsidRPr="006238A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6238A2" w:rsidRPr="006238A2" w14:paraId="2A60978F" w14:textId="77777777" w:rsidTr="006238A2">
        <w:tc>
          <w:tcPr>
            <w:tcW w:w="0" w:type="auto"/>
            <w:tcBorders>
              <w:top w:val="single" w:sz="6" w:space="0" w:color="000000"/>
              <w:left w:val="single" w:sz="6" w:space="0" w:color="000000"/>
              <w:bottom w:val="single" w:sz="6" w:space="0" w:color="000000"/>
              <w:right w:val="single" w:sz="6" w:space="0" w:color="000000"/>
            </w:tcBorders>
            <w:vAlign w:val="center"/>
            <w:hideMark/>
          </w:tcPr>
          <w:p w14:paraId="2CD2B46D"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Kod CPV</w:t>
            </w:r>
          </w:p>
        </w:tc>
      </w:tr>
      <w:tr w:rsidR="006238A2" w:rsidRPr="006238A2" w14:paraId="4A32BFCC" w14:textId="77777777" w:rsidTr="006238A2">
        <w:tc>
          <w:tcPr>
            <w:tcW w:w="0" w:type="auto"/>
            <w:tcBorders>
              <w:top w:val="single" w:sz="6" w:space="0" w:color="000000"/>
              <w:left w:val="single" w:sz="6" w:space="0" w:color="000000"/>
              <w:bottom w:val="single" w:sz="6" w:space="0" w:color="000000"/>
              <w:right w:val="single" w:sz="6" w:space="0" w:color="000000"/>
            </w:tcBorders>
            <w:vAlign w:val="center"/>
            <w:hideMark/>
          </w:tcPr>
          <w:p w14:paraId="56A31A3F"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65310000-9</w:t>
            </w:r>
          </w:p>
        </w:tc>
      </w:tr>
    </w:tbl>
    <w:p w14:paraId="270D026F" w14:textId="2249A2E2"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II.6) Całkowita wartość zamówienia </w:t>
      </w:r>
      <w:r w:rsidRPr="006238A2">
        <w:rPr>
          <w:rFonts w:ascii="Times New Roman" w:eastAsia="Times New Roman" w:hAnsi="Times New Roman" w:cs="Times New Roman"/>
          <w:i/>
          <w:iCs/>
          <w:sz w:val="24"/>
          <w:szCs w:val="24"/>
          <w:lang w:eastAsia="pl-PL"/>
        </w:rPr>
        <w:t>(jeżeli zamawiający podaje informacje o wartości zamówienia)</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 xml:space="preserve">Wartość bez VAT: </w:t>
      </w:r>
      <w:r w:rsidRPr="006238A2">
        <w:rPr>
          <w:rFonts w:ascii="Times New Roman" w:eastAsia="Times New Roman" w:hAnsi="Times New Roman" w:cs="Times New Roman"/>
          <w:sz w:val="24"/>
          <w:szCs w:val="24"/>
          <w:lang w:eastAsia="pl-PL"/>
        </w:rPr>
        <w:br/>
        <w:t xml:space="preserve">Waluta: </w:t>
      </w:r>
    </w:p>
    <w:p w14:paraId="3923138C"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6238A2">
        <w:rPr>
          <w:rFonts w:ascii="Times New Roman" w:eastAsia="Times New Roman" w:hAnsi="Times New Roman" w:cs="Times New Roman"/>
          <w:b/>
          <w:bCs/>
          <w:sz w:val="24"/>
          <w:szCs w:val="24"/>
          <w:lang w:eastAsia="pl-PL"/>
        </w:rPr>
        <w:t>Pzp</w:t>
      </w:r>
      <w:proofErr w:type="spellEnd"/>
      <w:r w:rsidRPr="006238A2">
        <w:rPr>
          <w:rFonts w:ascii="Times New Roman" w:eastAsia="Times New Roman" w:hAnsi="Times New Roman" w:cs="Times New Roman"/>
          <w:b/>
          <w:bCs/>
          <w:sz w:val="24"/>
          <w:szCs w:val="24"/>
          <w:lang w:eastAsia="pl-PL"/>
        </w:rPr>
        <w:t xml:space="preserve">: </w:t>
      </w:r>
      <w:r w:rsidRPr="006238A2">
        <w:rPr>
          <w:rFonts w:ascii="Times New Roman" w:eastAsia="Times New Roman" w:hAnsi="Times New Roman" w:cs="Times New Roman"/>
          <w:sz w:val="24"/>
          <w:szCs w:val="24"/>
          <w:lang w:eastAsia="pl-PL"/>
        </w:rPr>
        <w:t xml:space="preserve">Tak </w:t>
      </w:r>
      <w:r w:rsidRPr="006238A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6238A2">
        <w:rPr>
          <w:rFonts w:ascii="Times New Roman" w:eastAsia="Times New Roman" w:hAnsi="Times New Roman" w:cs="Times New Roman"/>
          <w:sz w:val="24"/>
          <w:szCs w:val="24"/>
          <w:lang w:eastAsia="pl-PL"/>
        </w:rPr>
        <w:t>Pzp</w:t>
      </w:r>
      <w:proofErr w:type="spellEnd"/>
      <w:r w:rsidRPr="006238A2">
        <w:rPr>
          <w:rFonts w:ascii="Times New Roman" w:eastAsia="Times New Roman" w:hAnsi="Times New Roman" w:cs="Times New Roman"/>
          <w:sz w:val="24"/>
          <w:szCs w:val="24"/>
          <w:lang w:eastAsia="pl-PL"/>
        </w:rPr>
        <w:t xml:space="preserve">: Zamawiający dopuszcza ewentualne udzielenie zamówień uzupełniających do kwoty 20% wartości zamówienia podstawowego. Zamówienia uzupełniające polegać będą na dostarczaniu dodatkowej energii elektrycznej w razie konieczności zwiększenia zapotrzebowania.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miesiącach:   </w:t>
      </w:r>
      <w:r w:rsidRPr="006238A2">
        <w:rPr>
          <w:rFonts w:ascii="Times New Roman" w:eastAsia="Times New Roman" w:hAnsi="Times New Roman" w:cs="Times New Roman"/>
          <w:i/>
          <w:iCs/>
          <w:sz w:val="24"/>
          <w:szCs w:val="24"/>
          <w:lang w:eastAsia="pl-PL"/>
        </w:rPr>
        <w:t xml:space="preserve"> lub </w:t>
      </w:r>
      <w:r w:rsidRPr="006238A2">
        <w:rPr>
          <w:rFonts w:ascii="Times New Roman" w:eastAsia="Times New Roman" w:hAnsi="Times New Roman" w:cs="Times New Roman"/>
          <w:b/>
          <w:bCs/>
          <w:sz w:val="24"/>
          <w:szCs w:val="24"/>
          <w:lang w:eastAsia="pl-PL"/>
        </w:rPr>
        <w:t>dniach:</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i/>
          <w:iCs/>
          <w:sz w:val="24"/>
          <w:szCs w:val="24"/>
          <w:lang w:eastAsia="pl-PL"/>
        </w:rPr>
        <w:t>lub</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data rozpoczęcia: </w:t>
      </w:r>
      <w:r w:rsidRPr="006238A2">
        <w:rPr>
          <w:rFonts w:ascii="Times New Roman" w:eastAsia="Times New Roman" w:hAnsi="Times New Roman" w:cs="Times New Roman"/>
          <w:sz w:val="24"/>
          <w:szCs w:val="24"/>
          <w:lang w:eastAsia="pl-PL"/>
        </w:rPr>
        <w:t>2020-01-01  </w:t>
      </w:r>
      <w:r w:rsidRPr="006238A2">
        <w:rPr>
          <w:rFonts w:ascii="Times New Roman" w:eastAsia="Times New Roman" w:hAnsi="Times New Roman" w:cs="Times New Roman"/>
          <w:i/>
          <w:iCs/>
          <w:sz w:val="24"/>
          <w:szCs w:val="24"/>
          <w:lang w:eastAsia="pl-PL"/>
        </w:rPr>
        <w:t xml:space="preserve"> lub </w:t>
      </w:r>
      <w:r w:rsidRPr="006238A2">
        <w:rPr>
          <w:rFonts w:ascii="Times New Roman" w:eastAsia="Times New Roman" w:hAnsi="Times New Roman" w:cs="Times New Roman"/>
          <w:b/>
          <w:bCs/>
          <w:sz w:val="24"/>
          <w:szCs w:val="24"/>
          <w:lang w:eastAsia="pl-PL"/>
        </w:rPr>
        <w:t xml:space="preserve">zakończenia: </w:t>
      </w:r>
      <w:r w:rsidRPr="006238A2">
        <w:rPr>
          <w:rFonts w:ascii="Times New Roman" w:eastAsia="Times New Roman" w:hAnsi="Times New Roman" w:cs="Times New Roman"/>
          <w:sz w:val="24"/>
          <w:szCs w:val="24"/>
          <w:lang w:eastAsia="pl-PL"/>
        </w:rPr>
        <w:t xml:space="preserve">2020-12-31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6238A2" w:rsidRPr="006238A2" w14:paraId="70BB331C" w14:textId="77777777" w:rsidTr="006238A2">
        <w:tc>
          <w:tcPr>
            <w:tcW w:w="0" w:type="auto"/>
            <w:tcBorders>
              <w:top w:val="single" w:sz="6" w:space="0" w:color="000000"/>
              <w:left w:val="single" w:sz="6" w:space="0" w:color="000000"/>
              <w:bottom w:val="single" w:sz="6" w:space="0" w:color="000000"/>
              <w:right w:val="single" w:sz="6" w:space="0" w:color="000000"/>
            </w:tcBorders>
            <w:vAlign w:val="center"/>
            <w:hideMark/>
          </w:tcPr>
          <w:p w14:paraId="11B1B6AE"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B9FC5D"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135CBF"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D9C083"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Data zakończenia</w:t>
            </w:r>
          </w:p>
        </w:tc>
      </w:tr>
      <w:tr w:rsidR="006238A2" w:rsidRPr="006238A2" w14:paraId="2C100F6E" w14:textId="77777777" w:rsidTr="006238A2">
        <w:tc>
          <w:tcPr>
            <w:tcW w:w="0" w:type="auto"/>
            <w:tcBorders>
              <w:top w:val="single" w:sz="6" w:space="0" w:color="000000"/>
              <w:left w:val="single" w:sz="6" w:space="0" w:color="000000"/>
              <w:bottom w:val="single" w:sz="6" w:space="0" w:color="000000"/>
              <w:right w:val="single" w:sz="6" w:space="0" w:color="000000"/>
            </w:tcBorders>
            <w:vAlign w:val="center"/>
            <w:hideMark/>
          </w:tcPr>
          <w:p w14:paraId="58A4AAFD"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0408274" w14:textId="77777777" w:rsidR="006238A2" w:rsidRPr="006238A2" w:rsidRDefault="006238A2" w:rsidP="006238A2">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D96E1E"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2020-01-01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621D70"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2020-12-31</w:t>
            </w:r>
          </w:p>
        </w:tc>
      </w:tr>
    </w:tbl>
    <w:p w14:paraId="7F2CBC36"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II.9) Informacje dodatkowe: </w:t>
      </w:r>
    </w:p>
    <w:p w14:paraId="723D535F"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35B44D63"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III.1) WARUNKI UDZIAŁU W POSTĘPOWANIU </w:t>
      </w:r>
    </w:p>
    <w:p w14:paraId="61099BC4"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 xml:space="preserve">Określenie warunków: 1. O udzielenie zamówienia mogą ubiegać się wykonawcy, którzy spełniają warunki art. 22 ust. 1 ustawy </w:t>
      </w:r>
      <w:proofErr w:type="spellStart"/>
      <w:r w:rsidRPr="006238A2">
        <w:rPr>
          <w:rFonts w:ascii="Times New Roman" w:eastAsia="Times New Roman" w:hAnsi="Times New Roman" w:cs="Times New Roman"/>
          <w:sz w:val="24"/>
          <w:szCs w:val="24"/>
          <w:lang w:eastAsia="pl-PL"/>
        </w:rPr>
        <w:t>Pzp</w:t>
      </w:r>
      <w:proofErr w:type="spellEnd"/>
      <w:r w:rsidRPr="006238A2">
        <w:rPr>
          <w:rFonts w:ascii="Times New Roman" w:eastAsia="Times New Roman" w:hAnsi="Times New Roman" w:cs="Times New Roman"/>
          <w:sz w:val="24"/>
          <w:szCs w:val="24"/>
          <w:lang w:eastAsia="pl-PL"/>
        </w:rPr>
        <w:t xml:space="preserve"> dotyczące: 1) posiadania uprawnień do wykonywania określonej działalności lub czynności, jeżeli przepisy prawa nakładają obowiązek ich posiadania, tj.: a) wykonawca musi posiadać koncesję na prowadzenie działalności gospodarczej w zakresie obrotu energią elektryczną, wydaną przez Prezesa Urzędu Regulacji Energetyki, b) wykonawca musi posiadać koncesję na prowadzenie działalności gospodarczej w zakresie dystrybucji energii elektrycznej wydaną przez Prezesa Urzędu Regulacji Energetyki. W przypadku, gdy wykonawca nie jest właścicielem sieci dystrybucyjnej, musi posiadać podpisaną umowę z Operatorem Systemu Dystrybucyjnego (OSD) na świadczenie usług dystrybucji energii elektrycznej przez OSD. </w:t>
      </w:r>
      <w:r w:rsidRPr="006238A2">
        <w:rPr>
          <w:rFonts w:ascii="Times New Roman" w:eastAsia="Times New Roman" w:hAnsi="Times New Roman" w:cs="Times New Roman"/>
          <w:sz w:val="24"/>
          <w:szCs w:val="24"/>
          <w:lang w:eastAsia="pl-PL"/>
        </w:rPr>
        <w:br/>
        <w:t xml:space="preserve">Informacje dodatkowe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III.1.2) Sytuacja finansowa lub ekonomiczna </w:t>
      </w:r>
      <w:r w:rsidRPr="006238A2">
        <w:rPr>
          <w:rFonts w:ascii="Times New Roman" w:eastAsia="Times New Roman" w:hAnsi="Times New Roman" w:cs="Times New Roman"/>
          <w:sz w:val="24"/>
          <w:szCs w:val="24"/>
          <w:lang w:eastAsia="pl-PL"/>
        </w:rPr>
        <w:br/>
        <w:t xml:space="preserve">Określenie warunków: </w:t>
      </w:r>
      <w:r w:rsidRPr="006238A2">
        <w:rPr>
          <w:rFonts w:ascii="Times New Roman" w:eastAsia="Times New Roman" w:hAnsi="Times New Roman" w:cs="Times New Roman"/>
          <w:sz w:val="24"/>
          <w:szCs w:val="24"/>
          <w:lang w:eastAsia="pl-PL"/>
        </w:rPr>
        <w:br/>
        <w:t xml:space="preserve">Informacje dodatkowe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III.1.3) Zdolność techniczna lub zawodowa </w:t>
      </w:r>
      <w:r w:rsidRPr="006238A2">
        <w:rPr>
          <w:rFonts w:ascii="Times New Roman" w:eastAsia="Times New Roman" w:hAnsi="Times New Roman" w:cs="Times New Roman"/>
          <w:sz w:val="24"/>
          <w:szCs w:val="24"/>
          <w:lang w:eastAsia="pl-PL"/>
        </w:rPr>
        <w:br/>
        <w:t xml:space="preserve">Określenie warunków: </w:t>
      </w:r>
      <w:r w:rsidRPr="006238A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6238A2">
        <w:rPr>
          <w:rFonts w:ascii="Times New Roman" w:eastAsia="Times New Roman" w:hAnsi="Times New Roman" w:cs="Times New Roman"/>
          <w:sz w:val="24"/>
          <w:szCs w:val="24"/>
          <w:lang w:eastAsia="pl-PL"/>
        </w:rPr>
        <w:br/>
        <w:t xml:space="preserve">Informacje dodatkowe: </w:t>
      </w:r>
    </w:p>
    <w:p w14:paraId="48A98F03"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III.2) PODSTAWY WYKLUCZENIA </w:t>
      </w:r>
    </w:p>
    <w:p w14:paraId="2BE033A4" w14:textId="586FF0A3"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6238A2">
        <w:rPr>
          <w:rFonts w:ascii="Times New Roman" w:eastAsia="Times New Roman" w:hAnsi="Times New Roman" w:cs="Times New Roman"/>
          <w:b/>
          <w:bCs/>
          <w:sz w:val="24"/>
          <w:szCs w:val="24"/>
          <w:lang w:eastAsia="pl-PL"/>
        </w:rPr>
        <w:t>Pzp</w:t>
      </w:r>
      <w:proofErr w:type="spellEnd"/>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6238A2">
        <w:rPr>
          <w:rFonts w:ascii="Times New Roman" w:eastAsia="Times New Roman" w:hAnsi="Times New Roman" w:cs="Times New Roman"/>
          <w:b/>
          <w:bCs/>
          <w:sz w:val="24"/>
          <w:szCs w:val="24"/>
          <w:lang w:eastAsia="pl-PL"/>
        </w:rPr>
        <w:t>Pzp</w:t>
      </w:r>
      <w:proofErr w:type="spellEnd"/>
      <w:r w:rsidRPr="006238A2">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6238A2">
        <w:rPr>
          <w:rFonts w:ascii="Times New Roman" w:eastAsia="Times New Roman" w:hAnsi="Times New Roman" w:cs="Times New Roman"/>
          <w:sz w:val="24"/>
          <w:szCs w:val="24"/>
          <w:lang w:eastAsia="pl-PL"/>
        </w:rPr>
        <w:t>Pzp</w:t>
      </w:r>
      <w:proofErr w:type="spellEnd"/>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p>
    <w:p w14:paraId="5329F457"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0B8F9EAD"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6238A2">
        <w:rPr>
          <w:rFonts w:ascii="Times New Roman" w:eastAsia="Times New Roman" w:hAnsi="Times New Roman" w:cs="Times New Roman"/>
          <w:sz w:val="24"/>
          <w:szCs w:val="24"/>
          <w:lang w:eastAsia="pl-PL"/>
        </w:rPr>
        <w:br/>
        <w:t xml:space="preserve">Tak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Oświadczenie o spełnianiu kryteriów selekcji </w:t>
      </w:r>
      <w:r w:rsidRPr="006238A2">
        <w:rPr>
          <w:rFonts w:ascii="Times New Roman" w:eastAsia="Times New Roman" w:hAnsi="Times New Roman" w:cs="Times New Roman"/>
          <w:sz w:val="24"/>
          <w:szCs w:val="24"/>
          <w:lang w:eastAsia="pl-PL"/>
        </w:rPr>
        <w:br/>
        <w:t xml:space="preserve">Nie </w:t>
      </w:r>
    </w:p>
    <w:p w14:paraId="1FC709FF"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31D7497D"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2B2B0FB0"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III.5.1) W ZAKRESIE SPEŁNIANIA WARUNKÓW UDZIAŁU W POSTĘPOWANIU:</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 xml:space="preserve">Aktualna koncesja na prowadzenie działalności gospodarczej w zakresie dystrybucji energii elektrycznej wydaną przez Prezesa Urzędu Regulacji Energetyki. W przypadku, gdy wykonawca nie jest właścicielem sieci dystrybucyjnej, musi posiadać podpisaną umowę z Operatorem Systemu Dystrybucyjnego (OSD) na świadczenie usług dystrybucji energii elektrycznej przez OSD.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III.5.2) W ZAKRESIE KRYTERIÓW SELEKCJI:</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p>
    <w:p w14:paraId="2E058D29"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2605168B"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III.7) INNE DOKUMENTY NIE WYMIENIONE W pkt III.3) - III.6) </w:t>
      </w:r>
    </w:p>
    <w:p w14:paraId="2C3E9243"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 Formularz cenowy - Formularz ofertowy </w:t>
      </w:r>
    </w:p>
    <w:p w14:paraId="777DDDEB"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u w:val="single"/>
          <w:lang w:eastAsia="pl-PL"/>
        </w:rPr>
        <w:t xml:space="preserve">SEKCJA IV: PROCEDURA </w:t>
      </w:r>
    </w:p>
    <w:p w14:paraId="32B76873"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 xml:space="preserve">IV.1) OPIS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IV.1.1) Tryb udzielenia zamówienia: </w:t>
      </w:r>
      <w:r w:rsidRPr="006238A2">
        <w:rPr>
          <w:rFonts w:ascii="Times New Roman" w:eastAsia="Times New Roman" w:hAnsi="Times New Roman" w:cs="Times New Roman"/>
          <w:sz w:val="24"/>
          <w:szCs w:val="24"/>
          <w:lang w:eastAsia="pl-PL"/>
        </w:rPr>
        <w:t xml:space="preserve">Przetarg nieograniczony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IV.1.2) Zamawiający żąda wniesienia wadium:</w:t>
      </w:r>
      <w:r w:rsidRPr="006238A2">
        <w:rPr>
          <w:rFonts w:ascii="Times New Roman" w:eastAsia="Times New Roman" w:hAnsi="Times New Roman" w:cs="Times New Roman"/>
          <w:sz w:val="24"/>
          <w:szCs w:val="24"/>
          <w:lang w:eastAsia="pl-PL"/>
        </w:rPr>
        <w:t xml:space="preserve"> </w:t>
      </w:r>
    </w:p>
    <w:p w14:paraId="39F3B65F" w14:textId="1C166F7E"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IV.1.3) Przewiduje się udzielenie zaliczek na poczet wykonania zamówienia:</w:t>
      </w:r>
      <w:r w:rsidRPr="006238A2">
        <w:rPr>
          <w:rFonts w:ascii="Times New Roman" w:eastAsia="Times New Roman" w:hAnsi="Times New Roman" w:cs="Times New Roman"/>
          <w:sz w:val="24"/>
          <w:szCs w:val="24"/>
          <w:lang w:eastAsia="pl-PL"/>
        </w:rPr>
        <w:t xml:space="preserve"> </w:t>
      </w:r>
    </w:p>
    <w:p w14:paraId="55A81F12" w14:textId="16E6F246"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2DBCD719"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4094A097" w14:textId="70C504E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20E197C6"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IV.1.5.) Wymaga się złożenia oferty wariantowej: </w:t>
      </w:r>
    </w:p>
    <w:p w14:paraId="09885562" w14:textId="06C0E916"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Nie </w:t>
      </w:r>
    </w:p>
    <w:p w14:paraId="4E404AE5"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1A8068A1" w14:textId="31BA9B1A"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Liczba wykonawców   </w:t>
      </w:r>
      <w:r w:rsidRPr="006238A2">
        <w:rPr>
          <w:rFonts w:ascii="Times New Roman" w:eastAsia="Times New Roman" w:hAnsi="Times New Roman" w:cs="Times New Roman"/>
          <w:sz w:val="24"/>
          <w:szCs w:val="24"/>
          <w:lang w:eastAsia="pl-PL"/>
        </w:rPr>
        <w:br/>
        <w:t xml:space="preserve">Przewidywana minimalna liczba wykonawców </w:t>
      </w:r>
      <w:r w:rsidRPr="006238A2">
        <w:rPr>
          <w:rFonts w:ascii="Times New Roman" w:eastAsia="Times New Roman" w:hAnsi="Times New Roman" w:cs="Times New Roman"/>
          <w:sz w:val="24"/>
          <w:szCs w:val="24"/>
          <w:lang w:eastAsia="pl-PL"/>
        </w:rPr>
        <w:br/>
        <w:t xml:space="preserve">Maksymalna liczba wykonawców   </w:t>
      </w:r>
      <w:r w:rsidRPr="006238A2">
        <w:rPr>
          <w:rFonts w:ascii="Times New Roman" w:eastAsia="Times New Roman" w:hAnsi="Times New Roman" w:cs="Times New Roman"/>
          <w:sz w:val="24"/>
          <w:szCs w:val="24"/>
          <w:lang w:eastAsia="pl-PL"/>
        </w:rPr>
        <w:br/>
        <w:t xml:space="preserve">Kryteria selekcji wykonawców: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IV.1.7) Informacje na temat umowy ramowej lub dynamicznego systemu zakupów: </w:t>
      </w:r>
    </w:p>
    <w:p w14:paraId="545943DC" w14:textId="77777777" w:rsid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 xml:space="preserve">Umowa ramowa będzie zawarta: </w:t>
      </w:r>
      <w:r w:rsidRPr="006238A2">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Nie</w:t>
      </w:r>
    </w:p>
    <w:p w14:paraId="68BD0BD7" w14:textId="77777777" w:rsid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t xml:space="preserve">Zamówienie obejmuje ustanowienie dynamicznego systemu zakupów: </w:t>
      </w:r>
    </w:p>
    <w:p w14:paraId="4B3AB271" w14:textId="37402371" w:rsidR="006238A2" w:rsidRPr="006238A2" w:rsidRDefault="006238A2" w:rsidP="006238A2">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w:t>
      </w:r>
    </w:p>
    <w:p w14:paraId="16CB7402" w14:textId="39A97694"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IV.1.8) Aukcja elektroniczna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Przewidziane jest przeprowadzenie aukcji elektronicznej </w:t>
      </w:r>
      <w:r w:rsidRPr="006238A2">
        <w:rPr>
          <w:rFonts w:ascii="Times New Roman" w:eastAsia="Times New Roman" w:hAnsi="Times New Roman" w:cs="Times New Roman"/>
          <w:i/>
          <w:iCs/>
          <w:sz w:val="24"/>
          <w:szCs w:val="24"/>
          <w:lang w:eastAsia="pl-PL"/>
        </w:rPr>
        <w:t xml:space="preserve">(przetarg nieograniczony, przetarg ograniczony, negocjacje z ogłoszeniem) </w:t>
      </w:r>
      <w:r w:rsidRPr="006238A2">
        <w:rPr>
          <w:rFonts w:ascii="Times New Roman" w:eastAsia="Times New Roman" w:hAnsi="Times New Roman" w:cs="Times New Roman"/>
          <w:sz w:val="24"/>
          <w:szCs w:val="24"/>
          <w:lang w:eastAsia="pl-PL"/>
        </w:rPr>
        <w:t xml:space="preserve">Nie </w:t>
      </w:r>
    </w:p>
    <w:p w14:paraId="162E3C42"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IV.2) KRYTERIA OCENY OFERT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IV.2.1) Kryteria oceny ofert: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IV.2.2) Kryteria</w:t>
      </w:r>
      <w:r w:rsidRPr="006238A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6238A2" w:rsidRPr="006238A2" w14:paraId="3AE921B4" w14:textId="77777777" w:rsidTr="006238A2">
        <w:tc>
          <w:tcPr>
            <w:tcW w:w="0" w:type="auto"/>
            <w:tcBorders>
              <w:top w:val="single" w:sz="6" w:space="0" w:color="000000"/>
              <w:left w:val="single" w:sz="6" w:space="0" w:color="000000"/>
              <w:bottom w:val="single" w:sz="6" w:space="0" w:color="000000"/>
              <w:right w:val="single" w:sz="6" w:space="0" w:color="000000"/>
            </w:tcBorders>
            <w:vAlign w:val="center"/>
            <w:hideMark/>
          </w:tcPr>
          <w:p w14:paraId="06CA670D"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DE0249B"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Znaczenie</w:t>
            </w:r>
          </w:p>
        </w:tc>
      </w:tr>
      <w:tr w:rsidR="006238A2" w:rsidRPr="006238A2" w14:paraId="67C7C2E7" w14:textId="77777777" w:rsidTr="006238A2">
        <w:tc>
          <w:tcPr>
            <w:tcW w:w="0" w:type="auto"/>
            <w:tcBorders>
              <w:top w:val="single" w:sz="6" w:space="0" w:color="000000"/>
              <w:left w:val="single" w:sz="6" w:space="0" w:color="000000"/>
              <w:bottom w:val="single" w:sz="6" w:space="0" w:color="000000"/>
              <w:right w:val="single" w:sz="6" w:space="0" w:color="000000"/>
            </w:tcBorders>
            <w:vAlign w:val="center"/>
            <w:hideMark/>
          </w:tcPr>
          <w:p w14:paraId="1CBED69A"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03B8E1C"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t>100,00</w:t>
            </w:r>
          </w:p>
        </w:tc>
      </w:tr>
    </w:tbl>
    <w:p w14:paraId="5817E945" w14:textId="77777777" w:rsidR="00767367" w:rsidRDefault="006238A2" w:rsidP="006238A2">
      <w:pPr>
        <w:spacing w:after="0" w:line="240" w:lineRule="auto"/>
        <w:rPr>
          <w:rFonts w:ascii="Times New Roman" w:eastAsia="Times New Roman" w:hAnsi="Times New Roman" w:cs="Times New Roman"/>
          <w:b/>
          <w:bCs/>
          <w:sz w:val="24"/>
          <w:szCs w:val="24"/>
          <w:lang w:eastAsia="pl-PL"/>
        </w:rPr>
      </w:pP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6238A2">
        <w:rPr>
          <w:rFonts w:ascii="Times New Roman" w:eastAsia="Times New Roman" w:hAnsi="Times New Roman" w:cs="Times New Roman"/>
          <w:b/>
          <w:bCs/>
          <w:sz w:val="24"/>
          <w:szCs w:val="24"/>
          <w:lang w:eastAsia="pl-PL"/>
        </w:rPr>
        <w:t>Pzp</w:t>
      </w:r>
      <w:proofErr w:type="spellEnd"/>
      <w:r w:rsidRPr="006238A2">
        <w:rPr>
          <w:rFonts w:ascii="Times New Roman" w:eastAsia="Times New Roman" w:hAnsi="Times New Roman" w:cs="Times New Roman"/>
          <w:b/>
          <w:bCs/>
          <w:sz w:val="24"/>
          <w:szCs w:val="24"/>
          <w:lang w:eastAsia="pl-PL"/>
        </w:rPr>
        <w:t xml:space="preserve"> </w:t>
      </w:r>
      <w:r w:rsidRPr="006238A2">
        <w:rPr>
          <w:rFonts w:ascii="Times New Roman" w:eastAsia="Times New Roman" w:hAnsi="Times New Roman" w:cs="Times New Roman"/>
          <w:sz w:val="24"/>
          <w:szCs w:val="24"/>
          <w:lang w:eastAsia="pl-PL"/>
        </w:rPr>
        <w:t xml:space="preserve">(przetarg nieograniczony) </w:t>
      </w:r>
      <w:r w:rsidRPr="006238A2">
        <w:rPr>
          <w:rFonts w:ascii="Times New Roman" w:eastAsia="Times New Roman" w:hAnsi="Times New Roman" w:cs="Times New Roman"/>
          <w:sz w:val="24"/>
          <w:szCs w:val="24"/>
          <w:lang w:eastAsia="pl-PL"/>
        </w:rPr>
        <w:br/>
        <w:t xml:space="preserve">Tak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IV.3) Negocjacje z ogłoszeniem, dialog konkurencyjny, partnerstwo innowacyjne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IV.3.1) Informacje na temat negocjacji z ogłoszeniem</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 xml:space="preserve">Minimalne wymagania, które muszą spełniać wszystkie oferty: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6238A2">
        <w:rPr>
          <w:rFonts w:ascii="Times New Roman" w:eastAsia="Times New Roman" w:hAnsi="Times New Roman" w:cs="Times New Roman"/>
          <w:sz w:val="24"/>
          <w:szCs w:val="24"/>
          <w:lang w:eastAsia="pl-PL"/>
        </w:rPr>
        <w:br/>
        <w:t xml:space="preserve">Przewidziany jest podział negocjacji na etapy w celu ograniczenia liczby ofert: </w:t>
      </w:r>
      <w:r w:rsidRPr="006238A2">
        <w:rPr>
          <w:rFonts w:ascii="Times New Roman" w:eastAsia="Times New Roman" w:hAnsi="Times New Roman" w:cs="Times New Roman"/>
          <w:sz w:val="24"/>
          <w:szCs w:val="24"/>
          <w:lang w:eastAsia="pl-PL"/>
        </w:rPr>
        <w:br/>
        <w:t xml:space="preserve">Należy podać informacje na temat etapów negocjacji (w tym liczbę etapów):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IV.3.2) Informacje na temat dialogu konkurencyjnego</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IV.3.3) Informacje na temat partnerstwa innowacyjnego</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IV.4) Licytacja elektroniczna </w:t>
      </w:r>
    </w:p>
    <w:p w14:paraId="0416DCDA" w14:textId="14CAC47B" w:rsidR="006238A2" w:rsidRPr="006238A2" w:rsidRDefault="00767367" w:rsidP="00767367">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Nie</w:t>
      </w:r>
    </w:p>
    <w:p w14:paraId="7C2338C3"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lang w:eastAsia="pl-PL"/>
        </w:rPr>
        <w:br/>
        <w:t xml:space="preserve">Wymagania dotyczące zabezpieczenia należytego wykonania umowy: </w:t>
      </w:r>
    </w:p>
    <w:p w14:paraId="6E457910" w14:textId="579DE5D2" w:rsidR="006238A2" w:rsidRPr="006238A2" w:rsidRDefault="006238A2" w:rsidP="006238A2">
      <w:pPr>
        <w:spacing w:after="0" w:line="240" w:lineRule="auto"/>
        <w:rPr>
          <w:rFonts w:ascii="Times New Roman" w:eastAsia="Times New Roman" w:hAnsi="Times New Roman" w:cs="Times New Roman"/>
          <w:sz w:val="24"/>
          <w:szCs w:val="24"/>
          <w:lang w:eastAsia="pl-PL"/>
        </w:rPr>
      </w:pPr>
      <w:bookmarkStart w:id="0" w:name="_GoBack"/>
      <w:bookmarkEnd w:id="0"/>
    </w:p>
    <w:p w14:paraId="7A424E20"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r w:rsidRPr="006238A2">
        <w:rPr>
          <w:rFonts w:ascii="Times New Roman" w:eastAsia="Times New Roman" w:hAnsi="Times New Roman" w:cs="Times New Roman"/>
          <w:b/>
          <w:bCs/>
          <w:sz w:val="24"/>
          <w:szCs w:val="24"/>
          <w:lang w:eastAsia="pl-PL"/>
        </w:rPr>
        <w:t>IV.5) ZMIANA UMOWY</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6238A2">
        <w:rPr>
          <w:rFonts w:ascii="Times New Roman" w:eastAsia="Times New Roman" w:hAnsi="Times New Roman" w:cs="Times New Roman"/>
          <w:sz w:val="24"/>
          <w:szCs w:val="24"/>
          <w:lang w:eastAsia="pl-PL"/>
        </w:rPr>
        <w:t xml:space="preserve"> Tak </w:t>
      </w:r>
      <w:r w:rsidRPr="006238A2">
        <w:rPr>
          <w:rFonts w:ascii="Times New Roman" w:eastAsia="Times New Roman" w:hAnsi="Times New Roman" w:cs="Times New Roman"/>
          <w:sz w:val="24"/>
          <w:szCs w:val="24"/>
          <w:lang w:eastAsia="pl-PL"/>
        </w:rPr>
        <w:br/>
        <w:t xml:space="preserve">Należy wskazać zakres, charakter zmian oraz warunki wprowadzenia zmian: </w:t>
      </w:r>
      <w:r w:rsidRPr="006238A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Zamawiający ustala istotne dla stron postanowienia, które zostaną wprowadzone do treści zawieranych umów w sprawie zamówienia publicznego: 1. Rozliczenie za pobraną energię odbywać się będzie według cen jednostkowych dla poszczególnych taryf przedłożonych w ofercie Wykonawcy. 2. Rozliczenie za świadczenie usług dystrybucji odbywać się będzie według aktualnej taryfy dla usług dystrybucji energii elektrycznej Operatora Systemu Dystrybucji zatwierdzonej decyzją Prezesa Urzędu Regulacji Energetyki. 3. Sprzedaż energii elektrycznej dla nowego punktu poboru nieobjętego załącznikiem do umowy lub dla punktu, w którym nastąpi znaczący przyrost mocy w związku z dokonaną rozbudową, będzie dokonywana na podstawie zmiany przedmiotowego załącznika w formie aneksu bez konieczności renegocjowania warunków umowy. 4. Płatności wynikające z wystawianych faktur VAT będą płatne w terminie 14 dni od daty ich wystawienia przelewem na rachunek bankowy wykonawcy wskazany na fakturze. 6. Ceny jednostkowe za energie elektryczną określone przez Wykonawcę w ofercie nie będą zmieniane w toku realizacji przedmiotu zamówienia. Wyjątek stanowią sytuacje opisane w rozdz. XXI pkt. 3 SIWZ. 7. Strony postanawiają, że nie wymagają aktualizacji umowy w formie pisemnego aneksu: 1) zamiany stawki i opłat, wynikające z taryfy dla usług dystrybucji energii elektrycznej, 2) zmiana nr licznika, 3) zmiana adresu do korespondencji.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IV.6) INFORMACJE ADMINISTRACYJNE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IV.6.1) Sposób udostępniania informacji o charakterze poufnym </w:t>
      </w:r>
      <w:r w:rsidRPr="006238A2">
        <w:rPr>
          <w:rFonts w:ascii="Times New Roman" w:eastAsia="Times New Roman" w:hAnsi="Times New Roman" w:cs="Times New Roman"/>
          <w:i/>
          <w:iCs/>
          <w:sz w:val="24"/>
          <w:szCs w:val="24"/>
          <w:lang w:eastAsia="pl-PL"/>
        </w:rPr>
        <w:t xml:space="preserve">(jeżeli dotyczy):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Środki służące ochronie informacji o charakterze poufnym</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6238A2">
        <w:rPr>
          <w:rFonts w:ascii="Times New Roman" w:eastAsia="Times New Roman" w:hAnsi="Times New Roman" w:cs="Times New Roman"/>
          <w:sz w:val="24"/>
          <w:szCs w:val="24"/>
          <w:lang w:eastAsia="pl-PL"/>
        </w:rPr>
        <w:br/>
        <w:t xml:space="preserve">Data: 2019-11-29, godzina: 10:00, </w:t>
      </w:r>
      <w:r w:rsidRPr="006238A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t xml:space="preserve">Wskazać powody: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6238A2">
        <w:rPr>
          <w:rFonts w:ascii="Times New Roman" w:eastAsia="Times New Roman" w:hAnsi="Times New Roman" w:cs="Times New Roman"/>
          <w:sz w:val="24"/>
          <w:szCs w:val="24"/>
          <w:lang w:eastAsia="pl-PL"/>
        </w:rPr>
        <w:br/>
        <w:t xml:space="preserve">&gt; polski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 xml:space="preserve">IV.6.3) Termin związania ofertą: </w:t>
      </w:r>
      <w:r w:rsidRPr="006238A2">
        <w:rPr>
          <w:rFonts w:ascii="Times New Roman" w:eastAsia="Times New Roman" w:hAnsi="Times New Roman" w:cs="Times New Roman"/>
          <w:sz w:val="24"/>
          <w:szCs w:val="24"/>
          <w:lang w:eastAsia="pl-PL"/>
        </w:rPr>
        <w:t xml:space="preserve">do: okres w dniach: 30 (od ostatecznego terminu składania ofert)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6238A2">
        <w:rPr>
          <w:rFonts w:ascii="Times New Roman" w:eastAsia="Times New Roman" w:hAnsi="Times New Roman" w:cs="Times New Roman"/>
          <w:sz w:val="24"/>
          <w:szCs w:val="24"/>
          <w:lang w:eastAsia="pl-PL"/>
        </w:rPr>
        <w:t xml:space="preserve"> Nie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6238A2">
        <w:rPr>
          <w:rFonts w:ascii="Times New Roman" w:eastAsia="Times New Roman" w:hAnsi="Times New Roman" w:cs="Times New Roman"/>
          <w:sz w:val="24"/>
          <w:szCs w:val="24"/>
          <w:lang w:eastAsia="pl-PL"/>
        </w:rPr>
        <w:t xml:space="preserve"> Nie </w:t>
      </w:r>
      <w:r w:rsidRPr="006238A2">
        <w:rPr>
          <w:rFonts w:ascii="Times New Roman" w:eastAsia="Times New Roman" w:hAnsi="Times New Roman" w:cs="Times New Roman"/>
          <w:sz w:val="24"/>
          <w:szCs w:val="24"/>
          <w:lang w:eastAsia="pl-PL"/>
        </w:rPr>
        <w:br/>
      </w:r>
      <w:r w:rsidRPr="006238A2">
        <w:rPr>
          <w:rFonts w:ascii="Times New Roman" w:eastAsia="Times New Roman" w:hAnsi="Times New Roman" w:cs="Times New Roman"/>
          <w:b/>
          <w:bCs/>
          <w:sz w:val="24"/>
          <w:szCs w:val="24"/>
          <w:lang w:eastAsia="pl-PL"/>
        </w:rPr>
        <w:t>IV.6.6) Informacje dodatkowe:</w:t>
      </w:r>
      <w:r w:rsidRPr="006238A2">
        <w:rPr>
          <w:rFonts w:ascii="Times New Roman" w:eastAsia="Times New Roman" w:hAnsi="Times New Roman" w:cs="Times New Roman"/>
          <w:sz w:val="24"/>
          <w:szCs w:val="24"/>
          <w:lang w:eastAsia="pl-PL"/>
        </w:rPr>
        <w:t xml:space="preserve"> </w:t>
      </w:r>
      <w:r w:rsidRPr="006238A2">
        <w:rPr>
          <w:rFonts w:ascii="Times New Roman" w:eastAsia="Times New Roman" w:hAnsi="Times New Roman" w:cs="Times New Roman"/>
          <w:sz w:val="24"/>
          <w:szCs w:val="24"/>
          <w:lang w:eastAsia="pl-PL"/>
        </w:rPr>
        <w:br/>
      </w:r>
    </w:p>
    <w:p w14:paraId="5CBC1071" w14:textId="77777777" w:rsidR="006238A2" w:rsidRPr="006238A2" w:rsidRDefault="006238A2" w:rsidP="006238A2">
      <w:pPr>
        <w:spacing w:after="0" w:line="240" w:lineRule="auto"/>
        <w:jc w:val="center"/>
        <w:rPr>
          <w:rFonts w:ascii="Times New Roman" w:eastAsia="Times New Roman" w:hAnsi="Times New Roman" w:cs="Times New Roman"/>
          <w:sz w:val="24"/>
          <w:szCs w:val="24"/>
          <w:lang w:eastAsia="pl-PL"/>
        </w:rPr>
      </w:pPr>
      <w:r w:rsidRPr="006238A2">
        <w:rPr>
          <w:rFonts w:ascii="Times New Roman" w:eastAsia="Times New Roman" w:hAnsi="Times New Roman" w:cs="Times New Roman"/>
          <w:sz w:val="24"/>
          <w:szCs w:val="24"/>
          <w:u w:val="single"/>
          <w:lang w:eastAsia="pl-PL"/>
        </w:rPr>
        <w:t xml:space="preserve">ZAŁĄCZNIK I - INFORMACJE DOTYCZĄCE OFERT CZĘŚCIOWYCH </w:t>
      </w:r>
    </w:p>
    <w:p w14:paraId="35CFB1C4"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p>
    <w:p w14:paraId="7BE3898F" w14:textId="77777777" w:rsidR="006238A2" w:rsidRPr="006238A2" w:rsidRDefault="006238A2" w:rsidP="006238A2">
      <w:pPr>
        <w:spacing w:after="0" w:line="240" w:lineRule="auto"/>
        <w:rPr>
          <w:rFonts w:ascii="Times New Roman" w:eastAsia="Times New Roman" w:hAnsi="Times New Roman" w:cs="Times New Roman"/>
          <w:sz w:val="24"/>
          <w:szCs w:val="24"/>
          <w:lang w:eastAsia="pl-PL"/>
        </w:rPr>
      </w:pPr>
    </w:p>
    <w:p w14:paraId="63213F96" w14:textId="77777777" w:rsidR="006238A2" w:rsidRPr="006238A2" w:rsidRDefault="006238A2" w:rsidP="006238A2">
      <w:pPr>
        <w:spacing w:after="240" w:line="240" w:lineRule="auto"/>
        <w:rPr>
          <w:rFonts w:ascii="Times New Roman" w:eastAsia="Times New Roman" w:hAnsi="Times New Roman" w:cs="Times New Roman"/>
          <w:sz w:val="24"/>
          <w:szCs w:val="24"/>
          <w:lang w:eastAsia="pl-PL"/>
        </w:rPr>
      </w:pPr>
    </w:p>
    <w:p w14:paraId="0D915B73" w14:textId="77777777" w:rsidR="006238A2" w:rsidRPr="006238A2" w:rsidRDefault="006238A2" w:rsidP="006238A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6238A2" w:rsidRPr="006238A2" w14:paraId="44B11EE9" w14:textId="77777777" w:rsidTr="006238A2">
        <w:trPr>
          <w:tblCellSpacing w:w="15" w:type="dxa"/>
        </w:trPr>
        <w:tc>
          <w:tcPr>
            <w:tcW w:w="0" w:type="auto"/>
            <w:vAlign w:val="center"/>
            <w:hideMark/>
          </w:tcPr>
          <w:p w14:paraId="1C6E0B38" w14:textId="77777777" w:rsidR="006238A2" w:rsidRPr="006238A2" w:rsidRDefault="006238A2" w:rsidP="006238A2">
            <w:pPr>
              <w:spacing w:after="240" w:line="240" w:lineRule="auto"/>
              <w:rPr>
                <w:rFonts w:ascii="Times New Roman" w:eastAsia="Times New Roman" w:hAnsi="Times New Roman" w:cs="Times New Roman"/>
                <w:sz w:val="24"/>
                <w:szCs w:val="24"/>
                <w:lang w:eastAsia="pl-PL"/>
              </w:rPr>
            </w:pPr>
          </w:p>
        </w:tc>
      </w:tr>
    </w:tbl>
    <w:p w14:paraId="59FBB9FE" w14:textId="77777777" w:rsidR="006238A2" w:rsidRPr="006238A2" w:rsidRDefault="006238A2" w:rsidP="006238A2">
      <w:pPr>
        <w:pBdr>
          <w:top w:val="single" w:sz="6" w:space="1" w:color="auto"/>
        </w:pBdr>
        <w:spacing w:after="0" w:line="240" w:lineRule="auto"/>
        <w:jc w:val="center"/>
        <w:rPr>
          <w:rFonts w:ascii="Arial" w:eastAsia="Times New Roman" w:hAnsi="Arial" w:cs="Arial"/>
          <w:vanish/>
          <w:sz w:val="16"/>
          <w:szCs w:val="16"/>
          <w:lang w:eastAsia="pl-PL"/>
        </w:rPr>
      </w:pPr>
      <w:r w:rsidRPr="006238A2">
        <w:rPr>
          <w:rFonts w:ascii="Arial" w:eastAsia="Times New Roman" w:hAnsi="Arial" w:cs="Arial"/>
          <w:vanish/>
          <w:sz w:val="16"/>
          <w:szCs w:val="16"/>
          <w:lang w:eastAsia="pl-PL"/>
        </w:rPr>
        <w:t>Dół formularza</w:t>
      </w:r>
    </w:p>
    <w:p w14:paraId="291B2DF3" w14:textId="77777777" w:rsidR="006238A2" w:rsidRPr="006238A2" w:rsidRDefault="006238A2" w:rsidP="006238A2">
      <w:pPr>
        <w:pBdr>
          <w:bottom w:val="single" w:sz="6" w:space="1" w:color="auto"/>
        </w:pBdr>
        <w:spacing w:after="0" w:line="240" w:lineRule="auto"/>
        <w:jc w:val="center"/>
        <w:rPr>
          <w:rFonts w:ascii="Arial" w:eastAsia="Times New Roman" w:hAnsi="Arial" w:cs="Arial"/>
          <w:vanish/>
          <w:sz w:val="16"/>
          <w:szCs w:val="16"/>
          <w:lang w:eastAsia="pl-PL"/>
        </w:rPr>
      </w:pPr>
      <w:r w:rsidRPr="006238A2">
        <w:rPr>
          <w:rFonts w:ascii="Arial" w:eastAsia="Times New Roman" w:hAnsi="Arial" w:cs="Arial"/>
          <w:vanish/>
          <w:sz w:val="16"/>
          <w:szCs w:val="16"/>
          <w:lang w:eastAsia="pl-PL"/>
        </w:rPr>
        <w:t>Początek formularza</w:t>
      </w:r>
    </w:p>
    <w:p w14:paraId="12BE939B" w14:textId="77777777" w:rsidR="006238A2" w:rsidRPr="006238A2" w:rsidRDefault="006238A2" w:rsidP="006238A2">
      <w:pPr>
        <w:pBdr>
          <w:top w:val="single" w:sz="6" w:space="1" w:color="auto"/>
        </w:pBdr>
        <w:spacing w:after="0" w:line="240" w:lineRule="auto"/>
        <w:jc w:val="center"/>
        <w:rPr>
          <w:rFonts w:ascii="Arial" w:eastAsia="Times New Roman" w:hAnsi="Arial" w:cs="Arial"/>
          <w:vanish/>
          <w:sz w:val="16"/>
          <w:szCs w:val="16"/>
          <w:lang w:eastAsia="pl-PL"/>
        </w:rPr>
      </w:pPr>
      <w:r w:rsidRPr="006238A2">
        <w:rPr>
          <w:rFonts w:ascii="Arial" w:eastAsia="Times New Roman" w:hAnsi="Arial" w:cs="Arial"/>
          <w:vanish/>
          <w:sz w:val="16"/>
          <w:szCs w:val="16"/>
          <w:lang w:eastAsia="pl-PL"/>
        </w:rPr>
        <w:t>Dół formularza</w:t>
      </w:r>
    </w:p>
    <w:p w14:paraId="63A886CB" w14:textId="77777777" w:rsidR="0038243F" w:rsidRDefault="0038243F"/>
    <w:sectPr w:rsidR="003824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D2C"/>
    <w:rsid w:val="0038243F"/>
    <w:rsid w:val="00470D2C"/>
    <w:rsid w:val="006238A2"/>
    <w:rsid w:val="007673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149FF"/>
  <w15:chartTrackingRefBased/>
  <w15:docId w15:val="{C48F2BE8-376F-4DE9-BFCC-98CD4FDBB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9221013">
      <w:bodyDiv w:val="1"/>
      <w:marLeft w:val="0"/>
      <w:marRight w:val="0"/>
      <w:marTop w:val="0"/>
      <w:marBottom w:val="0"/>
      <w:divBdr>
        <w:top w:val="none" w:sz="0" w:space="0" w:color="auto"/>
        <w:left w:val="none" w:sz="0" w:space="0" w:color="auto"/>
        <w:bottom w:val="none" w:sz="0" w:space="0" w:color="auto"/>
        <w:right w:val="none" w:sz="0" w:space="0" w:color="auto"/>
      </w:divBdr>
      <w:divsChild>
        <w:div w:id="718284565">
          <w:marLeft w:val="0"/>
          <w:marRight w:val="0"/>
          <w:marTop w:val="0"/>
          <w:marBottom w:val="0"/>
          <w:divBdr>
            <w:top w:val="none" w:sz="0" w:space="0" w:color="auto"/>
            <w:left w:val="none" w:sz="0" w:space="0" w:color="auto"/>
            <w:bottom w:val="none" w:sz="0" w:space="0" w:color="auto"/>
            <w:right w:val="none" w:sz="0" w:space="0" w:color="auto"/>
          </w:divBdr>
          <w:divsChild>
            <w:div w:id="2006979723">
              <w:marLeft w:val="0"/>
              <w:marRight w:val="0"/>
              <w:marTop w:val="0"/>
              <w:marBottom w:val="0"/>
              <w:divBdr>
                <w:top w:val="none" w:sz="0" w:space="0" w:color="auto"/>
                <w:left w:val="none" w:sz="0" w:space="0" w:color="auto"/>
                <w:bottom w:val="none" w:sz="0" w:space="0" w:color="auto"/>
                <w:right w:val="none" w:sz="0" w:space="0" w:color="auto"/>
              </w:divBdr>
              <w:divsChild>
                <w:div w:id="18749297">
                  <w:marLeft w:val="0"/>
                  <w:marRight w:val="0"/>
                  <w:marTop w:val="0"/>
                  <w:marBottom w:val="0"/>
                  <w:divBdr>
                    <w:top w:val="none" w:sz="0" w:space="0" w:color="auto"/>
                    <w:left w:val="none" w:sz="0" w:space="0" w:color="auto"/>
                    <w:bottom w:val="none" w:sz="0" w:space="0" w:color="auto"/>
                    <w:right w:val="none" w:sz="0" w:space="0" w:color="auto"/>
                  </w:divBdr>
                </w:div>
                <w:div w:id="1483303728">
                  <w:marLeft w:val="0"/>
                  <w:marRight w:val="0"/>
                  <w:marTop w:val="0"/>
                  <w:marBottom w:val="0"/>
                  <w:divBdr>
                    <w:top w:val="none" w:sz="0" w:space="0" w:color="auto"/>
                    <w:left w:val="none" w:sz="0" w:space="0" w:color="auto"/>
                    <w:bottom w:val="none" w:sz="0" w:space="0" w:color="auto"/>
                    <w:right w:val="none" w:sz="0" w:space="0" w:color="auto"/>
                  </w:divBdr>
                </w:div>
                <w:div w:id="1872037554">
                  <w:marLeft w:val="0"/>
                  <w:marRight w:val="0"/>
                  <w:marTop w:val="0"/>
                  <w:marBottom w:val="0"/>
                  <w:divBdr>
                    <w:top w:val="none" w:sz="0" w:space="0" w:color="auto"/>
                    <w:left w:val="none" w:sz="0" w:space="0" w:color="auto"/>
                    <w:bottom w:val="none" w:sz="0" w:space="0" w:color="auto"/>
                    <w:right w:val="none" w:sz="0" w:space="0" w:color="auto"/>
                  </w:divBdr>
                  <w:divsChild>
                    <w:div w:id="1152453722">
                      <w:marLeft w:val="0"/>
                      <w:marRight w:val="0"/>
                      <w:marTop w:val="0"/>
                      <w:marBottom w:val="0"/>
                      <w:divBdr>
                        <w:top w:val="none" w:sz="0" w:space="0" w:color="auto"/>
                        <w:left w:val="none" w:sz="0" w:space="0" w:color="auto"/>
                        <w:bottom w:val="none" w:sz="0" w:space="0" w:color="auto"/>
                        <w:right w:val="none" w:sz="0" w:space="0" w:color="auto"/>
                      </w:divBdr>
                    </w:div>
                  </w:divsChild>
                </w:div>
                <w:div w:id="438333028">
                  <w:marLeft w:val="0"/>
                  <w:marRight w:val="0"/>
                  <w:marTop w:val="0"/>
                  <w:marBottom w:val="0"/>
                  <w:divBdr>
                    <w:top w:val="none" w:sz="0" w:space="0" w:color="auto"/>
                    <w:left w:val="none" w:sz="0" w:space="0" w:color="auto"/>
                    <w:bottom w:val="none" w:sz="0" w:space="0" w:color="auto"/>
                    <w:right w:val="none" w:sz="0" w:space="0" w:color="auto"/>
                  </w:divBdr>
                  <w:divsChild>
                    <w:div w:id="1374037659">
                      <w:marLeft w:val="0"/>
                      <w:marRight w:val="0"/>
                      <w:marTop w:val="0"/>
                      <w:marBottom w:val="0"/>
                      <w:divBdr>
                        <w:top w:val="none" w:sz="0" w:space="0" w:color="auto"/>
                        <w:left w:val="none" w:sz="0" w:space="0" w:color="auto"/>
                        <w:bottom w:val="none" w:sz="0" w:space="0" w:color="auto"/>
                        <w:right w:val="none" w:sz="0" w:space="0" w:color="auto"/>
                      </w:divBdr>
                    </w:div>
                  </w:divsChild>
                </w:div>
                <w:div w:id="952982059">
                  <w:marLeft w:val="0"/>
                  <w:marRight w:val="0"/>
                  <w:marTop w:val="0"/>
                  <w:marBottom w:val="0"/>
                  <w:divBdr>
                    <w:top w:val="none" w:sz="0" w:space="0" w:color="auto"/>
                    <w:left w:val="none" w:sz="0" w:space="0" w:color="auto"/>
                    <w:bottom w:val="none" w:sz="0" w:space="0" w:color="auto"/>
                    <w:right w:val="none" w:sz="0" w:space="0" w:color="auto"/>
                  </w:divBdr>
                  <w:divsChild>
                    <w:div w:id="152916080">
                      <w:marLeft w:val="0"/>
                      <w:marRight w:val="0"/>
                      <w:marTop w:val="0"/>
                      <w:marBottom w:val="0"/>
                      <w:divBdr>
                        <w:top w:val="none" w:sz="0" w:space="0" w:color="auto"/>
                        <w:left w:val="none" w:sz="0" w:space="0" w:color="auto"/>
                        <w:bottom w:val="none" w:sz="0" w:space="0" w:color="auto"/>
                        <w:right w:val="none" w:sz="0" w:space="0" w:color="auto"/>
                      </w:divBdr>
                    </w:div>
                    <w:div w:id="1991210952">
                      <w:marLeft w:val="0"/>
                      <w:marRight w:val="0"/>
                      <w:marTop w:val="0"/>
                      <w:marBottom w:val="0"/>
                      <w:divBdr>
                        <w:top w:val="none" w:sz="0" w:space="0" w:color="auto"/>
                        <w:left w:val="none" w:sz="0" w:space="0" w:color="auto"/>
                        <w:bottom w:val="none" w:sz="0" w:space="0" w:color="auto"/>
                        <w:right w:val="none" w:sz="0" w:space="0" w:color="auto"/>
                      </w:divBdr>
                    </w:div>
                    <w:div w:id="1305037663">
                      <w:marLeft w:val="0"/>
                      <w:marRight w:val="0"/>
                      <w:marTop w:val="0"/>
                      <w:marBottom w:val="0"/>
                      <w:divBdr>
                        <w:top w:val="none" w:sz="0" w:space="0" w:color="auto"/>
                        <w:left w:val="none" w:sz="0" w:space="0" w:color="auto"/>
                        <w:bottom w:val="none" w:sz="0" w:space="0" w:color="auto"/>
                        <w:right w:val="none" w:sz="0" w:space="0" w:color="auto"/>
                      </w:divBdr>
                    </w:div>
                    <w:div w:id="606811922">
                      <w:marLeft w:val="0"/>
                      <w:marRight w:val="0"/>
                      <w:marTop w:val="0"/>
                      <w:marBottom w:val="0"/>
                      <w:divBdr>
                        <w:top w:val="none" w:sz="0" w:space="0" w:color="auto"/>
                        <w:left w:val="none" w:sz="0" w:space="0" w:color="auto"/>
                        <w:bottom w:val="none" w:sz="0" w:space="0" w:color="auto"/>
                        <w:right w:val="none" w:sz="0" w:space="0" w:color="auto"/>
                      </w:divBdr>
                    </w:div>
                  </w:divsChild>
                </w:div>
                <w:div w:id="549536892">
                  <w:marLeft w:val="0"/>
                  <w:marRight w:val="0"/>
                  <w:marTop w:val="0"/>
                  <w:marBottom w:val="0"/>
                  <w:divBdr>
                    <w:top w:val="none" w:sz="0" w:space="0" w:color="auto"/>
                    <w:left w:val="none" w:sz="0" w:space="0" w:color="auto"/>
                    <w:bottom w:val="none" w:sz="0" w:space="0" w:color="auto"/>
                    <w:right w:val="none" w:sz="0" w:space="0" w:color="auto"/>
                  </w:divBdr>
                  <w:divsChild>
                    <w:div w:id="1284581010">
                      <w:marLeft w:val="0"/>
                      <w:marRight w:val="0"/>
                      <w:marTop w:val="0"/>
                      <w:marBottom w:val="0"/>
                      <w:divBdr>
                        <w:top w:val="none" w:sz="0" w:space="0" w:color="auto"/>
                        <w:left w:val="none" w:sz="0" w:space="0" w:color="auto"/>
                        <w:bottom w:val="none" w:sz="0" w:space="0" w:color="auto"/>
                        <w:right w:val="none" w:sz="0" w:space="0" w:color="auto"/>
                      </w:divBdr>
                    </w:div>
                    <w:div w:id="1239822050">
                      <w:marLeft w:val="0"/>
                      <w:marRight w:val="0"/>
                      <w:marTop w:val="0"/>
                      <w:marBottom w:val="0"/>
                      <w:divBdr>
                        <w:top w:val="none" w:sz="0" w:space="0" w:color="auto"/>
                        <w:left w:val="none" w:sz="0" w:space="0" w:color="auto"/>
                        <w:bottom w:val="none" w:sz="0" w:space="0" w:color="auto"/>
                        <w:right w:val="none" w:sz="0" w:space="0" w:color="auto"/>
                      </w:divBdr>
                    </w:div>
                    <w:div w:id="800339480">
                      <w:marLeft w:val="0"/>
                      <w:marRight w:val="0"/>
                      <w:marTop w:val="0"/>
                      <w:marBottom w:val="0"/>
                      <w:divBdr>
                        <w:top w:val="none" w:sz="0" w:space="0" w:color="auto"/>
                        <w:left w:val="none" w:sz="0" w:space="0" w:color="auto"/>
                        <w:bottom w:val="none" w:sz="0" w:space="0" w:color="auto"/>
                        <w:right w:val="none" w:sz="0" w:space="0" w:color="auto"/>
                      </w:divBdr>
                    </w:div>
                    <w:div w:id="1509128318">
                      <w:marLeft w:val="0"/>
                      <w:marRight w:val="0"/>
                      <w:marTop w:val="0"/>
                      <w:marBottom w:val="0"/>
                      <w:divBdr>
                        <w:top w:val="none" w:sz="0" w:space="0" w:color="auto"/>
                        <w:left w:val="none" w:sz="0" w:space="0" w:color="auto"/>
                        <w:bottom w:val="none" w:sz="0" w:space="0" w:color="auto"/>
                        <w:right w:val="none" w:sz="0" w:space="0" w:color="auto"/>
                      </w:divBdr>
                    </w:div>
                    <w:div w:id="604574605">
                      <w:marLeft w:val="0"/>
                      <w:marRight w:val="0"/>
                      <w:marTop w:val="0"/>
                      <w:marBottom w:val="0"/>
                      <w:divBdr>
                        <w:top w:val="none" w:sz="0" w:space="0" w:color="auto"/>
                        <w:left w:val="none" w:sz="0" w:space="0" w:color="auto"/>
                        <w:bottom w:val="none" w:sz="0" w:space="0" w:color="auto"/>
                        <w:right w:val="none" w:sz="0" w:space="0" w:color="auto"/>
                      </w:divBdr>
                    </w:div>
                    <w:div w:id="81729180">
                      <w:marLeft w:val="0"/>
                      <w:marRight w:val="0"/>
                      <w:marTop w:val="0"/>
                      <w:marBottom w:val="0"/>
                      <w:divBdr>
                        <w:top w:val="none" w:sz="0" w:space="0" w:color="auto"/>
                        <w:left w:val="none" w:sz="0" w:space="0" w:color="auto"/>
                        <w:bottom w:val="none" w:sz="0" w:space="0" w:color="auto"/>
                        <w:right w:val="none" w:sz="0" w:space="0" w:color="auto"/>
                      </w:divBdr>
                    </w:div>
                    <w:div w:id="1639989013">
                      <w:marLeft w:val="0"/>
                      <w:marRight w:val="0"/>
                      <w:marTop w:val="0"/>
                      <w:marBottom w:val="0"/>
                      <w:divBdr>
                        <w:top w:val="none" w:sz="0" w:space="0" w:color="auto"/>
                        <w:left w:val="none" w:sz="0" w:space="0" w:color="auto"/>
                        <w:bottom w:val="none" w:sz="0" w:space="0" w:color="auto"/>
                        <w:right w:val="none" w:sz="0" w:space="0" w:color="auto"/>
                      </w:divBdr>
                    </w:div>
                  </w:divsChild>
                </w:div>
                <w:div w:id="687295994">
                  <w:marLeft w:val="0"/>
                  <w:marRight w:val="0"/>
                  <w:marTop w:val="0"/>
                  <w:marBottom w:val="0"/>
                  <w:divBdr>
                    <w:top w:val="none" w:sz="0" w:space="0" w:color="auto"/>
                    <w:left w:val="none" w:sz="0" w:space="0" w:color="auto"/>
                    <w:bottom w:val="none" w:sz="0" w:space="0" w:color="auto"/>
                    <w:right w:val="none" w:sz="0" w:space="0" w:color="auto"/>
                  </w:divBdr>
                  <w:divsChild>
                    <w:div w:id="1801069920">
                      <w:marLeft w:val="0"/>
                      <w:marRight w:val="0"/>
                      <w:marTop w:val="0"/>
                      <w:marBottom w:val="0"/>
                      <w:divBdr>
                        <w:top w:val="none" w:sz="0" w:space="0" w:color="auto"/>
                        <w:left w:val="none" w:sz="0" w:space="0" w:color="auto"/>
                        <w:bottom w:val="none" w:sz="0" w:space="0" w:color="auto"/>
                        <w:right w:val="none" w:sz="0" w:space="0" w:color="auto"/>
                      </w:divBdr>
                    </w:div>
                    <w:div w:id="1040469937">
                      <w:marLeft w:val="0"/>
                      <w:marRight w:val="0"/>
                      <w:marTop w:val="0"/>
                      <w:marBottom w:val="0"/>
                      <w:divBdr>
                        <w:top w:val="none" w:sz="0" w:space="0" w:color="auto"/>
                        <w:left w:val="none" w:sz="0" w:space="0" w:color="auto"/>
                        <w:bottom w:val="none" w:sz="0" w:space="0" w:color="auto"/>
                        <w:right w:val="none" w:sz="0" w:space="0" w:color="auto"/>
                      </w:divBdr>
                    </w:div>
                  </w:divsChild>
                </w:div>
                <w:div w:id="2144419107">
                  <w:marLeft w:val="0"/>
                  <w:marRight w:val="0"/>
                  <w:marTop w:val="0"/>
                  <w:marBottom w:val="0"/>
                  <w:divBdr>
                    <w:top w:val="none" w:sz="0" w:space="0" w:color="auto"/>
                    <w:left w:val="none" w:sz="0" w:space="0" w:color="auto"/>
                    <w:bottom w:val="none" w:sz="0" w:space="0" w:color="auto"/>
                    <w:right w:val="none" w:sz="0" w:space="0" w:color="auto"/>
                  </w:divBdr>
                  <w:divsChild>
                    <w:div w:id="280844548">
                      <w:marLeft w:val="0"/>
                      <w:marRight w:val="0"/>
                      <w:marTop w:val="0"/>
                      <w:marBottom w:val="0"/>
                      <w:divBdr>
                        <w:top w:val="none" w:sz="0" w:space="0" w:color="auto"/>
                        <w:left w:val="none" w:sz="0" w:space="0" w:color="auto"/>
                        <w:bottom w:val="none" w:sz="0" w:space="0" w:color="auto"/>
                        <w:right w:val="none" w:sz="0" w:space="0" w:color="auto"/>
                      </w:divBdr>
                    </w:div>
                    <w:div w:id="522670173">
                      <w:marLeft w:val="0"/>
                      <w:marRight w:val="0"/>
                      <w:marTop w:val="0"/>
                      <w:marBottom w:val="0"/>
                      <w:divBdr>
                        <w:top w:val="none" w:sz="0" w:space="0" w:color="auto"/>
                        <w:left w:val="none" w:sz="0" w:space="0" w:color="auto"/>
                        <w:bottom w:val="none" w:sz="0" w:space="0" w:color="auto"/>
                        <w:right w:val="none" w:sz="0" w:space="0" w:color="auto"/>
                      </w:divBdr>
                    </w:div>
                    <w:div w:id="672605670">
                      <w:marLeft w:val="0"/>
                      <w:marRight w:val="0"/>
                      <w:marTop w:val="0"/>
                      <w:marBottom w:val="0"/>
                      <w:divBdr>
                        <w:top w:val="none" w:sz="0" w:space="0" w:color="auto"/>
                        <w:left w:val="none" w:sz="0" w:space="0" w:color="auto"/>
                        <w:bottom w:val="none" w:sz="0" w:space="0" w:color="auto"/>
                        <w:right w:val="none" w:sz="0" w:space="0" w:color="auto"/>
                      </w:divBdr>
                    </w:div>
                    <w:div w:id="2010863397">
                      <w:marLeft w:val="0"/>
                      <w:marRight w:val="0"/>
                      <w:marTop w:val="0"/>
                      <w:marBottom w:val="0"/>
                      <w:divBdr>
                        <w:top w:val="none" w:sz="0" w:space="0" w:color="auto"/>
                        <w:left w:val="none" w:sz="0" w:space="0" w:color="auto"/>
                        <w:bottom w:val="none" w:sz="0" w:space="0" w:color="auto"/>
                        <w:right w:val="none" w:sz="0" w:space="0" w:color="auto"/>
                      </w:divBdr>
                    </w:div>
                    <w:div w:id="1190871605">
                      <w:marLeft w:val="0"/>
                      <w:marRight w:val="0"/>
                      <w:marTop w:val="0"/>
                      <w:marBottom w:val="0"/>
                      <w:divBdr>
                        <w:top w:val="none" w:sz="0" w:space="0" w:color="auto"/>
                        <w:left w:val="none" w:sz="0" w:space="0" w:color="auto"/>
                        <w:bottom w:val="none" w:sz="0" w:space="0" w:color="auto"/>
                        <w:right w:val="none" w:sz="0" w:space="0" w:color="auto"/>
                      </w:divBdr>
                    </w:div>
                  </w:divsChild>
                </w:div>
                <w:div w:id="1896425872">
                  <w:marLeft w:val="0"/>
                  <w:marRight w:val="0"/>
                  <w:marTop w:val="0"/>
                  <w:marBottom w:val="0"/>
                  <w:divBdr>
                    <w:top w:val="none" w:sz="0" w:space="0" w:color="auto"/>
                    <w:left w:val="none" w:sz="0" w:space="0" w:color="auto"/>
                    <w:bottom w:val="none" w:sz="0" w:space="0" w:color="auto"/>
                    <w:right w:val="none" w:sz="0" w:space="0" w:color="auto"/>
                  </w:divBdr>
                  <w:divsChild>
                    <w:div w:id="2006743591">
                      <w:marLeft w:val="0"/>
                      <w:marRight w:val="0"/>
                      <w:marTop w:val="0"/>
                      <w:marBottom w:val="0"/>
                      <w:divBdr>
                        <w:top w:val="none" w:sz="0" w:space="0" w:color="auto"/>
                        <w:left w:val="none" w:sz="0" w:space="0" w:color="auto"/>
                        <w:bottom w:val="none" w:sz="0" w:space="0" w:color="auto"/>
                        <w:right w:val="none" w:sz="0" w:space="0" w:color="auto"/>
                      </w:divBdr>
                    </w:div>
                    <w:div w:id="1175266512">
                      <w:marLeft w:val="0"/>
                      <w:marRight w:val="0"/>
                      <w:marTop w:val="0"/>
                      <w:marBottom w:val="0"/>
                      <w:divBdr>
                        <w:top w:val="none" w:sz="0" w:space="0" w:color="auto"/>
                        <w:left w:val="none" w:sz="0" w:space="0" w:color="auto"/>
                        <w:bottom w:val="none" w:sz="0" w:space="0" w:color="auto"/>
                        <w:right w:val="none" w:sz="0" w:space="0" w:color="auto"/>
                      </w:divBdr>
                    </w:div>
                    <w:div w:id="1281955699">
                      <w:marLeft w:val="0"/>
                      <w:marRight w:val="0"/>
                      <w:marTop w:val="0"/>
                      <w:marBottom w:val="0"/>
                      <w:divBdr>
                        <w:top w:val="none" w:sz="0" w:space="0" w:color="auto"/>
                        <w:left w:val="none" w:sz="0" w:space="0" w:color="auto"/>
                        <w:bottom w:val="none" w:sz="0" w:space="0" w:color="auto"/>
                        <w:right w:val="none" w:sz="0" w:space="0" w:color="auto"/>
                      </w:divBdr>
                    </w:div>
                    <w:div w:id="402067306">
                      <w:marLeft w:val="0"/>
                      <w:marRight w:val="0"/>
                      <w:marTop w:val="0"/>
                      <w:marBottom w:val="0"/>
                      <w:divBdr>
                        <w:top w:val="none" w:sz="0" w:space="0" w:color="auto"/>
                        <w:left w:val="none" w:sz="0" w:space="0" w:color="auto"/>
                        <w:bottom w:val="none" w:sz="0" w:space="0" w:color="auto"/>
                        <w:right w:val="none" w:sz="0" w:space="0" w:color="auto"/>
                      </w:divBdr>
                    </w:div>
                    <w:div w:id="1778744647">
                      <w:marLeft w:val="0"/>
                      <w:marRight w:val="0"/>
                      <w:marTop w:val="0"/>
                      <w:marBottom w:val="0"/>
                      <w:divBdr>
                        <w:top w:val="none" w:sz="0" w:space="0" w:color="auto"/>
                        <w:left w:val="none" w:sz="0" w:space="0" w:color="auto"/>
                        <w:bottom w:val="none" w:sz="0" w:space="0" w:color="auto"/>
                        <w:right w:val="none" w:sz="0" w:space="0" w:color="auto"/>
                      </w:divBdr>
                    </w:div>
                    <w:div w:id="1051884985">
                      <w:marLeft w:val="0"/>
                      <w:marRight w:val="0"/>
                      <w:marTop w:val="0"/>
                      <w:marBottom w:val="0"/>
                      <w:divBdr>
                        <w:top w:val="none" w:sz="0" w:space="0" w:color="auto"/>
                        <w:left w:val="none" w:sz="0" w:space="0" w:color="auto"/>
                        <w:bottom w:val="none" w:sz="0" w:space="0" w:color="auto"/>
                        <w:right w:val="none" w:sz="0" w:space="0" w:color="auto"/>
                      </w:divBdr>
                    </w:div>
                    <w:div w:id="1192063804">
                      <w:marLeft w:val="0"/>
                      <w:marRight w:val="0"/>
                      <w:marTop w:val="0"/>
                      <w:marBottom w:val="0"/>
                      <w:divBdr>
                        <w:top w:val="none" w:sz="0" w:space="0" w:color="auto"/>
                        <w:left w:val="none" w:sz="0" w:space="0" w:color="auto"/>
                        <w:bottom w:val="none" w:sz="0" w:space="0" w:color="auto"/>
                        <w:right w:val="none" w:sz="0" w:space="0" w:color="auto"/>
                      </w:divBdr>
                    </w:div>
                    <w:div w:id="1061906676">
                      <w:marLeft w:val="0"/>
                      <w:marRight w:val="0"/>
                      <w:marTop w:val="0"/>
                      <w:marBottom w:val="0"/>
                      <w:divBdr>
                        <w:top w:val="none" w:sz="0" w:space="0" w:color="auto"/>
                        <w:left w:val="none" w:sz="0" w:space="0" w:color="auto"/>
                        <w:bottom w:val="none" w:sz="0" w:space="0" w:color="auto"/>
                        <w:right w:val="none" w:sz="0" w:space="0" w:color="auto"/>
                      </w:divBdr>
                    </w:div>
                  </w:divsChild>
                </w:div>
                <w:div w:id="24780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7</Pages>
  <Words>2146</Words>
  <Characters>12879</Characters>
  <Application>Microsoft Office Word</Application>
  <DocSecurity>0</DocSecurity>
  <Lines>107</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Stanisław Stanulewicz</dc:creator>
  <cp:keywords/>
  <dc:description/>
  <cp:lastModifiedBy>Stanisław Stanulewicz</cp:lastModifiedBy>
  <cp:revision>2</cp:revision>
  <dcterms:created xsi:type="dcterms:W3CDTF">2019-11-20T09:45:00Z</dcterms:created>
  <dcterms:modified xsi:type="dcterms:W3CDTF">2019-11-20T09:58:00Z</dcterms:modified>
</cp:coreProperties>
</file>