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2ECD" w14:textId="55B1554C" w:rsidR="005D32BD" w:rsidRPr="005D32BD" w:rsidRDefault="005D32BD" w:rsidP="005D32BD">
      <w:pPr>
        <w:suppressAutoHyphens/>
        <w:autoSpaceDN w:val="0"/>
        <w:spacing w:after="0" w:line="276" w:lineRule="auto"/>
        <w:jc w:val="right"/>
        <w:textAlignment w:val="baseline"/>
        <w:rPr>
          <w:rFonts w:ascii="Cambria Math" w:eastAsia="SimSun" w:hAnsi="Cambria Math" w:cs="Calibri"/>
          <w:bCs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kern w:val="3"/>
          <w:sz w:val="20"/>
          <w:szCs w:val="20"/>
        </w:rPr>
        <w:t xml:space="preserve">Torzym, dnia </w:t>
      </w:r>
      <w:r w:rsidR="00121548">
        <w:rPr>
          <w:rFonts w:ascii="Cambria Math" w:eastAsia="SimSun" w:hAnsi="Cambria Math" w:cs="Times New Roman"/>
          <w:kern w:val="3"/>
          <w:sz w:val="20"/>
          <w:szCs w:val="20"/>
        </w:rPr>
        <w:t>05</w:t>
      </w:r>
      <w:r w:rsidRPr="005D32BD">
        <w:rPr>
          <w:rFonts w:ascii="Cambria Math" w:eastAsia="SimSun" w:hAnsi="Cambria Math" w:cs="Times New Roman"/>
          <w:kern w:val="3"/>
          <w:sz w:val="20"/>
          <w:szCs w:val="20"/>
        </w:rPr>
        <w:t>.0</w:t>
      </w:r>
      <w:r w:rsidR="00121548">
        <w:rPr>
          <w:rFonts w:ascii="Cambria Math" w:eastAsia="SimSun" w:hAnsi="Cambria Math" w:cs="Times New Roman"/>
          <w:kern w:val="3"/>
          <w:sz w:val="20"/>
          <w:szCs w:val="20"/>
        </w:rPr>
        <w:t>6</w:t>
      </w:r>
      <w:r w:rsidRPr="005D32BD">
        <w:rPr>
          <w:rFonts w:ascii="Cambria Math" w:eastAsia="SimSun" w:hAnsi="Cambria Math" w:cs="Times New Roman"/>
          <w:kern w:val="3"/>
          <w:sz w:val="20"/>
          <w:szCs w:val="20"/>
        </w:rPr>
        <w:t xml:space="preserve">.2019r. </w:t>
      </w:r>
    </w:p>
    <w:p w14:paraId="10BF2AF1" w14:textId="15F71FFD" w:rsidR="005D32BD" w:rsidRPr="005D32BD" w:rsidRDefault="005D32BD" w:rsidP="005D32BD">
      <w:pPr>
        <w:spacing w:after="0" w:line="240" w:lineRule="auto"/>
        <w:jc w:val="both"/>
        <w:rPr>
          <w:rFonts w:ascii="Cambria Math" w:eastAsia="Times New Roman" w:hAnsi="Cambria Math" w:cstheme="minorHAnsi"/>
          <w:bCs/>
          <w:iCs/>
          <w:sz w:val="18"/>
          <w:szCs w:val="18"/>
          <w:lang w:eastAsia="pl-PL"/>
        </w:rPr>
      </w:pPr>
      <w:r w:rsidRPr="005D32BD">
        <w:rPr>
          <w:rFonts w:ascii="Cambria Math" w:eastAsia="Times New Roman" w:hAnsi="Cambria Math" w:cs="Calibri"/>
          <w:bCs/>
          <w:sz w:val="20"/>
          <w:szCs w:val="20"/>
          <w:lang w:eastAsia="pl-PL"/>
        </w:rPr>
        <w:t xml:space="preserve">Nr sprawy: </w:t>
      </w:r>
      <w:r w:rsidRPr="005D32BD">
        <w:rPr>
          <w:rFonts w:ascii="Cambria Math" w:eastAsia="Times New Roman" w:hAnsi="Cambria Math" w:cstheme="minorHAnsi"/>
          <w:bCs/>
          <w:iCs/>
          <w:sz w:val="18"/>
          <w:szCs w:val="18"/>
          <w:lang w:eastAsia="pl-PL"/>
        </w:rPr>
        <w:t>BGN.II.271.</w:t>
      </w:r>
      <w:r>
        <w:rPr>
          <w:rFonts w:ascii="Cambria Math" w:eastAsia="Times New Roman" w:hAnsi="Cambria Math" w:cstheme="minorHAnsi"/>
          <w:bCs/>
          <w:iCs/>
          <w:sz w:val="18"/>
          <w:szCs w:val="18"/>
          <w:lang w:eastAsia="pl-PL"/>
        </w:rPr>
        <w:t>2</w:t>
      </w:r>
      <w:r w:rsidRPr="005D32BD">
        <w:rPr>
          <w:rFonts w:ascii="Cambria Math" w:eastAsia="Times New Roman" w:hAnsi="Cambria Math" w:cstheme="minorHAnsi"/>
          <w:bCs/>
          <w:iCs/>
          <w:sz w:val="18"/>
          <w:szCs w:val="18"/>
          <w:lang w:eastAsia="pl-PL"/>
        </w:rPr>
        <w:t>.2019</w:t>
      </w:r>
    </w:p>
    <w:p w14:paraId="10DF296F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kern w:val="3"/>
          <w:sz w:val="20"/>
          <w:szCs w:val="20"/>
        </w:rPr>
      </w:pPr>
    </w:p>
    <w:p w14:paraId="5C454A0C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Times New Roman"/>
          <w:kern w:val="3"/>
          <w:sz w:val="20"/>
          <w:szCs w:val="20"/>
        </w:rPr>
      </w:pPr>
    </w:p>
    <w:p w14:paraId="693691D3" w14:textId="77777777" w:rsidR="005D32BD" w:rsidRPr="005D32BD" w:rsidRDefault="005D32BD" w:rsidP="005D32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32BD">
        <w:rPr>
          <w:rFonts w:ascii="Arial" w:hAnsi="Arial" w:cs="Arial"/>
          <w:b/>
          <w:bCs/>
          <w:sz w:val="24"/>
          <w:szCs w:val="24"/>
        </w:rPr>
        <w:t>Do wszystkich uczestników postępowania</w:t>
      </w:r>
    </w:p>
    <w:p w14:paraId="6D853D8A" w14:textId="77777777" w:rsidR="005D32BD" w:rsidRPr="005D32BD" w:rsidRDefault="005D32BD" w:rsidP="005D32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D32BD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2B96DAEF" w14:textId="77777777" w:rsidR="005D32BD" w:rsidRPr="005D32BD" w:rsidRDefault="005D32BD" w:rsidP="005D32BD">
      <w:pPr>
        <w:suppressAutoHyphens/>
        <w:autoSpaceDN w:val="0"/>
        <w:spacing w:after="0" w:line="276" w:lineRule="auto"/>
        <w:ind w:left="4248"/>
        <w:jc w:val="both"/>
        <w:textAlignment w:val="baseline"/>
        <w:rPr>
          <w:rFonts w:ascii="Cambria Math" w:eastAsia="SimSun" w:hAnsi="Cambria Math" w:cs="ArialMT"/>
          <w:b/>
          <w:kern w:val="3"/>
          <w:sz w:val="20"/>
          <w:szCs w:val="20"/>
        </w:rPr>
      </w:pPr>
    </w:p>
    <w:p w14:paraId="5559C9C8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ArialMT"/>
          <w:kern w:val="3"/>
          <w:sz w:val="20"/>
          <w:szCs w:val="20"/>
        </w:rPr>
      </w:pPr>
    </w:p>
    <w:p w14:paraId="709ED804" w14:textId="43F6772E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theme="minorHAnsi"/>
          <w:kern w:val="3"/>
        </w:rPr>
      </w:pPr>
      <w:r w:rsidRPr="005D32BD">
        <w:rPr>
          <w:rFonts w:ascii="Cambria Math" w:eastAsia="SimSun" w:hAnsi="Cambria Math" w:cs="ArialMT"/>
          <w:color w:val="000000"/>
          <w:kern w:val="3"/>
          <w:sz w:val="20"/>
          <w:szCs w:val="20"/>
        </w:rPr>
        <w:t xml:space="preserve">Pytania i wyjaśnienia do treści do treści Specyfikacji Istotnych Warunków Zamówienia na wykonanie zamówienia publicznego </w:t>
      </w:r>
      <w:r w:rsidRPr="005D32BD">
        <w:rPr>
          <w:rFonts w:ascii="Cambria Math" w:eastAsia="SimSun" w:hAnsi="Cambria Math" w:cstheme="minorHAnsi"/>
          <w:kern w:val="3"/>
        </w:rPr>
        <w:t xml:space="preserve">pn.: </w:t>
      </w:r>
      <w:r w:rsidRPr="005D32BD">
        <w:rPr>
          <w:rFonts w:ascii="Cambria Math" w:eastAsia="SimSun" w:hAnsi="Cambria Math" w:cstheme="minorHAnsi"/>
          <w:b/>
          <w:i/>
          <w:color w:val="000000"/>
          <w:kern w:val="3"/>
          <w:sz w:val="24"/>
          <w:szCs w:val="24"/>
        </w:rPr>
        <w:t>„</w:t>
      </w:r>
      <w:r>
        <w:rPr>
          <w:rFonts w:ascii="Cambria Math" w:eastAsia="SimSun" w:hAnsi="Cambria Math" w:cstheme="minorHAnsi"/>
          <w:b/>
          <w:i/>
          <w:color w:val="000000"/>
          <w:kern w:val="3"/>
          <w:sz w:val="24"/>
          <w:szCs w:val="24"/>
        </w:rPr>
        <w:t>Budowa stanicy turystycznej z placem zabaw w Tarnawie Rzepińskiej.</w:t>
      </w:r>
      <w:r w:rsidRPr="005D32BD">
        <w:rPr>
          <w:rFonts w:ascii="Cambria Math" w:eastAsia="SimSun" w:hAnsi="Cambria Math" w:cstheme="minorHAnsi"/>
          <w:b/>
          <w:i/>
          <w:color w:val="000000"/>
          <w:kern w:val="3"/>
          <w:sz w:val="24"/>
          <w:szCs w:val="24"/>
        </w:rPr>
        <w:t>”</w:t>
      </w:r>
    </w:p>
    <w:p w14:paraId="18D213E8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kern w:val="3"/>
          <w:sz w:val="20"/>
          <w:szCs w:val="20"/>
        </w:rPr>
      </w:pPr>
    </w:p>
    <w:p w14:paraId="4E5267E6" w14:textId="77777777" w:rsidR="005D32BD" w:rsidRPr="005D32BD" w:rsidRDefault="005D32BD" w:rsidP="005D32BD">
      <w:pPr>
        <w:suppressAutoHyphens/>
        <w:autoSpaceDN w:val="0"/>
        <w:spacing w:after="200" w:line="276" w:lineRule="auto"/>
        <w:jc w:val="both"/>
        <w:textAlignment w:val="baseline"/>
        <w:rPr>
          <w:rFonts w:ascii="Cambria Math" w:eastAsia="SimSun" w:hAnsi="Cambria Math" w:cs="F"/>
          <w:kern w:val="3"/>
          <w:sz w:val="20"/>
          <w:szCs w:val="20"/>
        </w:rPr>
      </w:pPr>
    </w:p>
    <w:p w14:paraId="4A68BA5F" w14:textId="77777777" w:rsidR="005D32BD" w:rsidRPr="005D32BD" w:rsidRDefault="005D32BD" w:rsidP="005D32BD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mbria Math" w:eastAsia="SimSun" w:hAnsi="Cambria Math" w:cs="F"/>
          <w:kern w:val="3"/>
          <w:sz w:val="20"/>
          <w:szCs w:val="20"/>
        </w:rPr>
      </w:pPr>
      <w:r w:rsidRPr="005D32BD">
        <w:rPr>
          <w:rFonts w:ascii="Cambria Math" w:eastAsia="SimSun" w:hAnsi="Cambria Math" w:cs="Arial"/>
          <w:kern w:val="3"/>
          <w:sz w:val="20"/>
          <w:szCs w:val="20"/>
        </w:rPr>
        <w:t xml:space="preserve">Na podstawie art. 38 ust. 2 ustawy </w:t>
      </w:r>
      <w:r w:rsidRPr="005D32BD">
        <w:rPr>
          <w:rFonts w:ascii="Cambria Math" w:eastAsia="SimSun" w:hAnsi="Cambria Math" w:cs="ArialMT"/>
          <w:kern w:val="3"/>
          <w:sz w:val="20"/>
          <w:szCs w:val="20"/>
        </w:rPr>
        <w:t xml:space="preserve">z dnia 29 stycznia 2004 r. Prawo zamówień </w:t>
      </w:r>
      <w:r w:rsidRPr="005D32BD">
        <w:rPr>
          <w:rFonts w:ascii="Cambria Math" w:eastAsia="SimSun" w:hAnsi="Cambria Math" w:cs="Arial"/>
          <w:kern w:val="3"/>
          <w:sz w:val="20"/>
          <w:szCs w:val="20"/>
        </w:rPr>
        <w:t>publicznych (t. j. Dz. U. z 2018r. poz. 1986</w:t>
      </w:r>
      <w:r w:rsidRPr="005D32BD">
        <w:rPr>
          <w:rFonts w:ascii="Cambria Math" w:eastAsia="SimSun" w:hAnsi="Cambria Math" w:cs="ArialMT"/>
          <w:kern w:val="3"/>
          <w:sz w:val="20"/>
          <w:szCs w:val="20"/>
        </w:rPr>
        <w:t>) w związku ze złożonym</w:t>
      </w:r>
      <w:r w:rsidRPr="005D32BD">
        <w:rPr>
          <w:rFonts w:ascii="Cambria Math" w:eastAsia="SimSun" w:hAnsi="Cambria Math" w:cs="Arial"/>
          <w:kern w:val="3"/>
          <w:sz w:val="20"/>
          <w:szCs w:val="20"/>
        </w:rPr>
        <w:t>i</w:t>
      </w:r>
      <w:r w:rsidRPr="005D32BD">
        <w:rPr>
          <w:rFonts w:ascii="Cambria Math" w:eastAsia="SimSun" w:hAnsi="Cambria Math" w:cs="ArialMT"/>
          <w:kern w:val="3"/>
          <w:sz w:val="20"/>
          <w:szCs w:val="20"/>
        </w:rPr>
        <w:t xml:space="preserve"> </w:t>
      </w:r>
      <w:r w:rsidRPr="005D32BD">
        <w:rPr>
          <w:rFonts w:ascii="Cambria Math" w:eastAsia="SimSun" w:hAnsi="Cambria Math" w:cs="Arial"/>
          <w:kern w:val="3"/>
          <w:sz w:val="20"/>
          <w:szCs w:val="20"/>
        </w:rPr>
        <w:t xml:space="preserve">przez Państwa </w:t>
      </w:r>
      <w:r w:rsidRPr="005D32BD">
        <w:rPr>
          <w:rFonts w:ascii="Cambria Math" w:eastAsia="SimSun" w:hAnsi="Cambria Math" w:cs="ArialMT"/>
          <w:kern w:val="3"/>
          <w:sz w:val="20"/>
          <w:szCs w:val="20"/>
        </w:rPr>
        <w:t>zapytania</w:t>
      </w:r>
      <w:r w:rsidRPr="005D32BD">
        <w:rPr>
          <w:rFonts w:ascii="Cambria Math" w:eastAsia="SimSun" w:hAnsi="Cambria Math" w:cs="Arial"/>
          <w:kern w:val="3"/>
          <w:sz w:val="20"/>
          <w:szCs w:val="20"/>
        </w:rPr>
        <w:t xml:space="preserve">mi </w:t>
      </w:r>
      <w:r w:rsidRPr="005D32BD">
        <w:rPr>
          <w:rFonts w:ascii="Cambria Math" w:eastAsia="SimSun" w:hAnsi="Cambria Math" w:cs="ArialMT"/>
          <w:kern w:val="3"/>
          <w:sz w:val="20"/>
          <w:szCs w:val="20"/>
        </w:rPr>
        <w:t>do treści Specyfikacji Istotnych Warunków Zamówienia, przekazuję treść zapytań wraz z wyjaśnieniami Zamawiającego.</w:t>
      </w:r>
    </w:p>
    <w:p w14:paraId="2EC2A3DB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Times New Roman"/>
          <w:kern w:val="3"/>
          <w:sz w:val="20"/>
          <w:szCs w:val="20"/>
        </w:rPr>
      </w:pPr>
    </w:p>
    <w:p w14:paraId="7C14DE20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Times New Roman"/>
          <w:kern w:val="3"/>
          <w:sz w:val="20"/>
          <w:szCs w:val="20"/>
        </w:rPr>
      </w:pPr>
    </w:p>
    <w:p w14:paraId="479A5C19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b/>
          <w:kern w:val="3"/>
          <w:sz w:val="20"/>
          <w:szCs w:val="20"/>
        </w:rPr>
        <w:t>Pytanie 1</w:t>
      </w:r>
    </w:p>
    <w:p w14:paraId="07CC0945" w14:textId="1F38E3F7" w:rsidR="005D32BD" w:rsidRPr="005D32BD" w:rsidRDefault="005D32BD" w:rsidP="005D32BD">
      <w:pPr>
        <w:spacing w:after="0" w:line="276" w:lineRule="auto"/>
        <w:jc w:val="both"/>
        <w:rPr>
          <w:rFonts w:ascii="Cambria Math" w:eastAsia="SimSun" w:hAnsi="Cambria Math" w:cs="Times New Roman"/>
          <w:i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i/>
          <w:kern w:val="3"/>
          <w:sz w:val="20"/>
          <w:szCs w:val="20"/>
        </w:rPr>
        <w:t>„</w:t>
      </w:r>
      <w:r>
        <w:rPr>
          <w:rFonts w:ascii="Cambria Math" w:eastAsia="SimSun" w:hAnsi="Cambria Math" w:cs="Times New Roman"/>
          <w:i/>
          <w:kern w:val="3"/>
          <w:sz w:val="20"/>
          <w:szCs w:val="20"/>
        </w:rPr>
        <w:t>Proszę o załączenie przedmiaru robót do części Tarnawa Rzepińska.</w:t>
      </w:r>
      <w:r w:rsidRPr="005D32BD">
        <w:rPr>
          <w:rFonts w:ascii="Cambria Math" w:eastAsia="SimSun" w:hAnsi="Cambria Math" w:cs="Times New Roman"/>
          <w:i/>
          <w:kern w:val="3"/>
          <w:sz w:val="20"/>
          <w:szCs w:val="20"/>
        </w:rPr>
        <w:t>”</w:t>
      </w:r>
    </w:p>
    <w:p w14:paraId="398C5BE8" w14:textId="77777777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b/>
          <w:kern w:val="3"/>
          <w:sz w:val="20"/>
          <w:szCs w:val="20"/>
        </w:rPr>
      </w:pPr>
    </w:p>
    <w:p w14:paraId="58AEA3D4" w14:textId="648E4F19" w:rsid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b/>
          <w:kern w:val="3"/>
          <w:sz w:val="20"/>
          <w:szCs w:val="20"/>
        </w:rPr>
      </w:pPr>
      <w:r w:rsidRPr="005D32BD">
        <w:rPr>
          <w:rFonts w:ascii="Cambria Math" w:eastAsia="SimSun" w:hAnsi="Cambria Math" w:cs="F"/>
          <w:b/>
          <w:kern w:val="3"/>
          <w:sz w:val="20"/>
          <w:szCs w:val="20"/>
        </w:rPr>
        <w:t>Odpowiedź na pytanie 1</w:t>
      </w:r>
    </w:p>
    <w:p w14:paraId="427D6027" w14:textId="31B2E090" w:rsidR="005D32BD" w:rsidRPr="005D32BD" w:rsidRDefault="00121548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b/>
          <w:kern w:val="3"/>
          <w:sz w:val="20"/>
          <w:szCs w:val="20"/>
        </w:rPr>
      </w:pPr>
      <w:r>
        <w:rPr>
          <w:rFonts w:ascii="Cambria Math" w:eastAsia="SimSun" w:hAnsi="Cambria Math" w:cs="F"/>
          <w:b/>
          <w:kern w:val="3"/>
          <w:sz w:val="20"/>
          <w:szCs w:val="20"/>
        </w:rPr>
        <w:t>P</w:t>
      </w:r>
      <w:r w:rsidR="005D32BD">
        <w:rPr>
          <w:rFonts w:ascii="Cambria Math" w:eastAsia="SimSun" w:hAnsi="Cambria Math" w:cs="F"/>
          <w:b/>
          <w:kern w:val="3"/>
          <w:sz w:val="20"/>
          <w:szCs w:val="20"/>
        </w:rPr>
        <w:t xml:space="preserve">rzedmiar robót </w:t>
      </w:r>
      <w:r w:rsidR="00061F54">
        <w:rPr>
          <w:rFonts w:ascii="Cambria Math" w:eastAsia="SimSun" w:hAnsi="Cambria Math" w:cs="F"/>
          <w:b/>
          <w:kern w:val="3"/>
          <w:sz w:val="20"/>
          <w:szCs w:val="20"/>
        </w:rPr>
        <w:t xml:space="preserve">zostanie zamieszczony </w:t>
      </w:r>
      <w:r w:rsidR="005D32BD">
        <w:rPr>
          <w:rFonts w:ascii="Cambria Math" w:eastAsia="SimSun" w:hAnsi="Cambria Math" w:cs="F"/>
          <w:b/>
          <w:kern w:val="3"/>
          <w:sz w:val="20"/>
          <w:szCs w:val="20"/>
        </w:rPr>
        <w:t>na stronie internetowej</w:t>
      </w:r>
      <w:r w:rsidR="00061F54">
        <w:rPr>
          <w:rFonts w:ascii="Cambria Math" w:eastAsia="SimSun" w:hAnsi="Cambria Math" w:cs="F"/>
          <w:b/>
          <w:kern w:val="3"/>
          <w:sz w:val="20"/>
          <w:szCs w:val="20"/>
        </w:rPr>
        <w:t xml:space="preserve"> Zamawiającego</w:t>
      </w:r>
      <w:r>
        <w:rPr>
          <w:rFonts w:ascii="Cambria Math" w:eastAsia="SimSun" w:hAnsi="Cambria Math" w:cs="F"/>
          <w:b/>
          <w:kern w:val="3"/>
          <w:sz w:val="20"/>
          <w:szCs w:val="20"/>
        </w:rPr>
        <w:t xml:space="preserve"> www.torzym.pl</w:t>
      </w:r>
    </w:p>
    <w:p w14:paraId="47D012C5" w14:textId="77777777" w:rsidR="005D32BD" w:rsidRPr="005D32BD" w:rsidRDefault="005D32BD" w:rsidP="005D32BD">
      <w:pPr>
        <w:spacing w:after="0" w:line="276" w:lineRule="auto"/>
        <w:jc w:val="both"/>
        <w:rPr>
          <w:rFonts w:ascii="Cambria Math" w:eastAsia="SimSun" w:hAnsi="Cambria Math" w:cs="Times New Roman"/>
          <w:b/>
          <w:kern w:val="3"/>
          <w:sz w:val="20"/>
          <w:szCs w:val="20"/>
        </w:rPr>
      </w:pPr>
    </w:p>
    <w:p w14:paraId="146CFC11" w14:textId="77777777" w:rsidR="005D32BD" w:rsidRPr="005D32BD" w:rsidRDefault="005D32BD" w:rsidP="005D32BD">
      <w:pPr>
        <w:spacing w:after="0" w:line="276" w:lineRule="auto"/>
        <w:jc w:val="both"/>
        <w:rPr>
          <w:rFonts w:ascii="Cambria Math" w:eastAsia="SimSun" w:hAnsi="Cambria Math" w:cs="Times New Roman"/>
          <w:b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b/>
          <w:kern w:val="3"/>
          <w:sz w:val="20"/>
          <w:szCs w:val="20"/>
        </w:rPr>
        <w:t>Pytanie 2</w:t>
      </w:r>
    </w:p>
    <w:p w14:paraId="340ECC41" w14:textId="3B1738B2" w:rsidR="005D32BD" w:rsidRPr="005D32BD" w:rsidRDefault="005D32BD" w:rsidP="005D32BD">
      <w:pPr>
        <w:spacing w:after="0" w:line="276" w:lineRule="auto"/>
        <w:jc w:val="both"/>
        <w:rPr>
          <w:rFonts w:ascii="Cambria Math" w:eastAsia="SimSun" w:hAnsi="Cambria Math" w:cs="Times New Roman"/>
          <w:i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i/>
          <w:kern w:val="3"/>
          <w:sz w:val="20"/>
          <w:szCs w:val="20"/>
        </w:rPr>
        <w:t>„</w:t>
      </w:r>
      <w:r w:rsidR="00121548">
        <w:rPr>
          <w:rFonts w:ascii="Cambria Math" w:eastAsia="SimSun" w:hAnsi="Cambria Math" w:cs="Times New Roman"/>
          <w:i/>
          <w:kern w:val="3"/>
          <w:sz w:val="20"/>
          <w:szCs w:val="20"/>
        </w:rPr>
        <w:t>Czy wiaty turystyczne mogą być pokryte pełnym deskowaniem i gontem bitumicznym. Takie rozwiązanie wygląda od spodu dużo estetyczniej, a także usztywnia konstrukcje wiaty.</w:t>
      </w:r>
      <w:r w:rsidRPr="005D32BD">
        <w:rPr>
          <w:rFonts w:ascii="Cambria Math" w:eastAsia="SimSun" w:hAnsi="Cambria Math" w:cs="Times New Roman"/>
          <w:i/>
          <w:kern w:val="3"/>
          <w:sz w:val="20"/>
          <w:szCs w:val="20"/>
        </w:rPr>
        <w:t>.”</w:t>
      </w:r>
    </w:p>
    <w:p w14:paraId="2C4BE485" w14:textId="77777777" w:rsidR="00121548" w:rsidRDefault="00121548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b/>
          <w:kern w:val="3"/>
          <w:sz w:val="20"/>
          <w:szCs w:val="20"/>
        </w:rPr>
      </w:pPr>
    </w:p>
    <w:p w14:paraId="36BE964E" w14:textId="1D1AE83B" w:rsidR="005D32BD" w:rsidRPr="005D32BD" w:rsidRDefault="005D32BD" w:rsidP="005D32BD">
      <w:pPr>
        <w:suppressAutoHyphens/>
        <w:autoSpaceDN w:val="0"/>
        <w:spacing w:after="0" w:line="276" w:lineRule="auto"/>
        <w:jc w:val="both"/>
        <w:textAlignment w:val="baseline"/>
        <w:rPr>
          <w:rFonts w:ascii="Cambria Math" w:eastAsia="SimSun" w:hAnsi="Cambria Math" w:cs="F"/>
          <w:b/>
          <w:kern w:val="3"/>
          <w:sz w:val="20"/>
          <w:szCs w:val="20"/>
        </w:rPr>
      </w:pPr>
      <w:r w:rsidRPr="005D32BD">
        <w:rPr>
          <w:rFonts w:ascii="Cambria Math" w:eastAsia="SimSun" w:hAnsi="Cambria Math" w:cs="F"/>
          <w:b/>
          <w:kern w:val="3"/>
          <w:sz w:val="20"/>
          <w:szCs w:val="20"/>
        </w:rPr>
        <w:t>Odpowiedź na pytanie 2</w:t>
      </w:r>
    </w:p>
    <w:p w14:paraId="48990D1F" w14:textId="183DFCE0" w:rsidR="005D32BD" w:rsidRPr="005D32BD" w:rsidRDefault="005D32BD" w:rsidP="005D32BD">
      <w:pPr>
        <w:spacing w:after="0" w:line="276" w:lineRule="auto"/>
        <w:jc w:val="both"/>
        <w:rPr>
          <w:rFonts w:ascii="Cambria Math" w:eastAsia="SimSun" w:hAnsi="Cambria Math" w:cs="Times New Roman"/>
          <w:b/>
          <w:kern w:val="3"/>
          <w:sz w:val="20"/>
          <w:szCs w:val="20"/>
        </w:rPr>
      </w:pPr>
      <w:r w:rsidRPr="005D32BD">
        <w:rPr>
          <w:rFonts w:ascii="Cambria Math" w:eastAsia="SimSun" w:hAnsi="Cambria Math" w:cs="Times New Roman"/>
          <w:b/>
          <w:kern w:val="3"/>
          <w:sz w:val="20"/>
          <w:szCs w:val="20"/>
        </w:rPr>
        <w:t xml:space="preserve">Zamawiający </w:t>
      </w:r>
      <w:r w:rsidR="00121548">
        <w:rPr>
          <w:rFonts w:ascii="Cambria Math" w:eastAsia="SimSun" w:hAnsi="Cambria Math" w:cs="Times New Roman"/>
          <w:b/>
          <w:kern w:val="3"/>
          <w:sz w:val="20"/>
          <w:szCs w:val="20"/>
        </w:rPr>
        <w:t>dopuszcza możliwość zastosowania pełnego deskowania z gontem bitumicznym.</w:t>
      </w:r>
    </w:p>
    <w:p w14:paraId="5996A0EA" w14:textId="77777777" w:rsidR="005D32BD" w:rsidRPr="005D32BD" w:rsidRDefault="005D32BD" w:rsidP="005D32BD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02A824DA" w14:textId="77777777" w:rsidR="005D32BD" w:rsidRPr="005D32BD" w:rsidRDefault="005D32BD" w:rsidP="005D32BD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079A6BA2" w14:textId="77777777" w:rsidR="005D32BD" w:rsidRPr="005D32BD" w:rsidRDefault="005D32BD" w:rsidP="005D32BD">
      <w:pPr>
        <w:widowControl w:val="0"/>
        <w:suppressAutoHyphens/>
        <w:autoSpaceDN w:val="0"/>
        <w:spacing w:after="200" w:line="276" w:lineRule="auto"/>
        <w:textAlignment w:val="baseline"/>
        <w:rPr>
          <w:rFonts w:ascii="Cambria Math" w:eastAsia="SimSun" w:hAnsi="Cambria Math" w:cs="F"/>
          <w:b/>
          <w:kern w:val="3"/>
          <w:sz w:val="24"/>
          <w:szCs w:val="24"/>
        </w:rPr>
      </w:pP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</w:r>
      <w:r w:rsidRPr="005D32BD">
        <w:rPr>
          <w:rFonts w:ascii="Calibri" w:eastAsia="SimSun" w:hAnsi="Calibri" w:cs="F"/>
          <w:kern w:val="3"/>
        </w:rPr>
        <w:tab/>
        <w:t xml:space="preserve">         </w:t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 xml:space="preserve">Z-ca </w:t>
      </w:r>
      <w:proofErr w:type="spellStart"/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>Burmisterza</w:t>
      </w:r>
      <w:proofErr w:type="spellEnd"/>
    </w:p>
    <w:p w14:paraId="4A1FCE51" w14:textId="77777777" w:rsidR="005D32BD" w:rsidRPr="005D32BD" w:rsidRDefault="005D32BD" w:rsidP="005D32BD">
      <w:pPr>
        <w:widowControl w:val="0"/>
        <w:suppressAutoHyphens/>
        <w:autoSpaceDN w:val="0"/>
        <w:spacing w:after="200" w:line="276" w:lineRule="auto"/>
        <w:textAlignment w:val="baseline"/>
        <w:rPr>
          <w:rFonts w:ascii="Cambria Math" w:eastAsia="SimSun" w:hAnsi="Cambria Math" w:cs="F"/>
          <w:b/>
          <w:kern w:val="3"/>
          <w:sz w:val="24"/>
          <w:szCs w:val="24"/>
        </w:rPr>
      </w:pP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</w:r>
      <w:r w:rsidRPr="005D32BD">
        <w:rPr>
          <w:rFonts w:ascii="Cambria Math" w:eastAsia="SimSun" w:hAnsi="Cambria Math" w:cs="F"/>
          <w:b/>
          <w:kern w:val="3"/>
          <w:sz w:val="24"/>
          <w:szCs w:val="24"/>
        </w:rPr>
        <w:tab/>
        <w:t xml:space="preserve">     /-/ Robert Borkowski</w:t>
      </w:r>
    </w:p>
    <w:p w14:paraId="26DC4395" w14:textId="77777777" w:rsidR="00F93E77" w:rsidRDefault="00F93E77">
      <w:bookmarkStart w:id="0" w:name="_GoBack"/>
      <w:bookmarkEnd w:id="0"/>
    </w:p>
    <w:sectPr w:rsidR="00F93E77">
      <w:headerReference w:type="default" r:id="rId4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C731" w14:textId="77777777" w:rsidR="001E1652" w:rsidRDefault="002B140C">
    <w:pPr>
      <w:pStyle w:val="Nagwek"/>
    </w:pPr>
    <w:r>
      <w:rPr>
        <w:noProof/>
        <w:lang w:eastAsia="pl-PL"/>
      </w:rPr>
      <w:drawing>
        <wp:inline distT="0" distB="0" distL="0" distR="0" wp14:anchorId="06A727AF" wp14:editId="55AA198C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C"/>
    <w:rsid w:val="00061F54"/>
    <w:rsid w:val="00121548"/>
    <w:rsid w:val="001847EC"/>
    <w:rsid w:val="002B140C"/>
    <w:rsid w:val="005D32BD"/>
    <w:rsid w:val="00F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9CE"/>
  <w15:chartTrackingRefBased/>
  <w15:docId w15:val="{94CB65F4-AFC0-4C67-9232-6930340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cp:lastPrinted>2019-06-05T06:25:00Z</cp:lastPrinted>
  <dcterms:created xsi:type="dcterms:W3CDTF">2019-06-05T05:51:00Z</dcterms:created>
  <dcterms:modified xsi:type="dcterms:W3CDTF">2019-06-05T06:33:00Z</dcterms:modified>
</cp:coreProperties>
</file>